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50CCE" w:rsidRPr="00B17C8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17C86" w:rsidRDefault="00C920E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C8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17C86" w:rsidRDefault="00C920E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proofErr w:type="spellStart"/>
                <w:r w:rsidRPr="00B17C86">
                  <w:rPr>
                    <w:rFonts w:ascii="Times New Roman" w:hAnsi="Times New Roman"/>
                    <w:b/>
                    <w:sz w:val="24"/>
                  </w:rPr>
                  <w:t>Gyuris</w:t>
                </w:r>
                <w:proofErr w:type="spellEnd"/>
                <w:r w:rsidRPr="00B17C86">
                  <w:rPr>
                    <w:rFonts w:ascii="Times New Roman" w:hAnsi="Times New Roman"/>
                    <w:b/>
                    <w:sz w:val="24"/>
                  </w:rPr>
                  <w:t xml:space="preserve"> Gabriella</w:t>
                </w:r>
              </w:sdtContent>
            </w:sdt>
            <w:r w:rsidR="00791BCE" w:rsidRPr="00B17C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Pr="00B17C86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C920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20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20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17C86" w:rsidRDefault="00C920E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C8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17C86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B17C8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17C8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17C8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17C86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B17C8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17C86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B17C8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17C8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17C8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17C86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B17C8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17C86" w:rsidRDefault="00C920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17C8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50CCE" w:rsidRPr="00B17C8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B17C86" w:rsidRDefault="00C920E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C8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17C86" w:rsidRDefault="00C920E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B17C86">
                  <w:rPr>
                    <w:rFonts w:ascii="Times New Roman" w:eastAsia="Calibri" w:hAnsi="Times New Roman"/>
                    <w:sz w:val="24"/>
                    <w:szCs w:val="24"/>
                  </w:rPr>
                  <w:t>Javaslat a 9. számú felnőtt háziorvosi körzethez kapcsolódó praxisjog átruházásához szükséges vélemény kialakítására</w:t>
                </w:r>
              </w:sdtContent>
            </w:sdt>
          </w:p>
        </w:tc>
      </w:tr>
    </w:tbl>
    <w:p w:rsidR="00CC0CD0" w:rsidRPr="005B03DE" w:rsidRDefault="00C920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920E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C920E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20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17C86" w:rsidRDefault="00B17C8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17C86">
        <w:rPr>
          <w:rFonts w:ascii="Times New Roman" w:hAnsi="Times New Roman"/>
          <w:sz w:val="24"/>
          <w:szCs w:val="24"/>
        </w:rPr>
        <w:t>d</w:t>
      </w:r>
      <w:r w:rsidR="00C920E7" w:rsidRPr="00B17C86">
        <w:rPr>
          <w:rFonts w:ascii="Times New Roman" w:hAnsi="Times New Roman"/>
          <w:sz w:val="24"/>
          <w:szCs w:val="24"/>
        </w:rPr>
        <w:t>r.</w:t>
      </w:r>
      <w:proofErr w:type="gramEnd"/>
      <w:r w:rsidR="00C920E7" w:rsidRPr="00B17C86">
        <w:rPr>
          <w:rFonts w:ascii="Times New Roman" w:hAnsi="Times New Roman"/>
          <w:sz w:val="24"/>
          <w:szCs w:val="24"/>
        </w:rPr>
        <w:t xml:space="preserve"> </w:t>
      </w:r>
      <w:r w:rsidR="007203EF" w:rsidRPr="00B17C86">
        <w:rPr>
          <w:rFonts w:ascii="Times New Roman" w:hAnsi="Times New Roman"/>
          <w:sz w:val="24"/>
          <w:szCs w:val="24"/>
        </w:rPr>
        <w:t>Nagy</w:t>
      </w:r>
      <w:r w:rsidR="00C920E7" w:rsidRPr="00B17C86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C920E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17C86" w:rsidRDefault="00C920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17C8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17C8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17C8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920E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17C8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17C86">
        <w:rPr>
          <w:rFonts w:ascii="Times New Roman" w:hAnsi="Times New Roman"/>
          <w:b/>
          <w:bCs/>
          <w:sz w:val="24"/>
          <w:szCs w:val="24"/>
        </w:rPr>
        <w:t>ok</w:t>
      </w:r>
      <w:r w:rsidRPr="00B17C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7C8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17C86">
        <w:rPr>
          <w:rFonts w:ascii="Times New Roman" w:hAnsi="Times New Roman"/>
          <w:b/>
          <w:bCs/>
          <w:sz w:val="24"/>
          <w:szCs w:val="24"/>
        </w:rPr>
        <w:t>egyszerű</w:t>
      </w:r>
      <w:r w:rsidRPr="00B17C8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A76984" w:rsidRDefault="00C920E7" w:rsidP="00D20C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A76984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A76984">
        <w:rPr>
          <w:rFonts w:ascii="Times New Roman" w:hAnsi="Times New Roman"/>
          <w:b/>
          <w:bCs/>
          <w:sz w:val="24"/>
          <w:szCs w:val="24"/>
        </w:rPr>
        <w:t>Bizottság</w:t>
      </w:r>
      <w:r w:rsidRPr="00A7698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D20CB3" w:rsidRDefault="002750F2" w:rsidP="00D20C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E0003" w:rsidRPr="00BE0003" w:rsidRDefault="003F7D28" w:rsidP="00BE000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C920E7">
        <w:rPr>
          <w:rFonts w:ascii="Times New Roman" w:hAnsi="Times New Roman"/>
          <w:b/>
          <w:iCs/>
          <w:sz w:val="24"/>
          <w:szCs w:val="24"/>
        </w:rPr>
        <w:t>PrimeMed</w:t>
      </w:r>
      <w:proofErr w:type="spellEnd"/>
      <w:r w:rsidR="00C920E7">
        <w:rPr>
          <w:rFonts w:ascii="Times New Roman" w:hAnsi="Times New Roman"/>
          <w:b/>
          <w:iCs/>
          <w:sz w:val="24"/>
          <w:szCs w:val="24"/>
        </w:rPr>
        <w:t xml:space="preserve"> Betéti Társasággal</w:t>
      </w:r>
      <w:r w:rsidR="00C920E7" w:rsidRPr="005F16EC">
        <w:rPr>
          <w:rFonts w:ascii="Times New Roman" w:hAnsi="Times New Roman"/>
          <w:iCs/>
          <w:sz w:val="24"/>
          <w:szCs w:val="24"/>
        </w:rPr>
        <w:t xml:space="preserve"> (székhely: </w:t>
      </w:r>
      <w:r w:rsidR="00C920E7">
        <w:rPr>
          <w:rFonts w:ascii="Times New Roman" w:hAnsi="Times New Roman"/>
          <w:iCs/>
          <w:sz w:val="24"/>
          <w:szCs w:val="24"/>
        </w:rPr>
        <w:t xml:space="preserve">2500 Esztergom, </w:t>
      </w:r>
      <w:proofErr w:type="spellStart"/>
      <w:r w:rsidR="00C920E7">
        <w:rPr>
          <w:rFonts w:ascii="Times New Roman" w:hAnsi="Times New Roman"/>
          <w:iCs/>
          <w:sz w:val="24"/>
          <w:szCs w:val="24"/>
        </w:rPr>
        <w:t>Pifkó</w:t>
      </w:r>
      <w:proofErr w:type="spellEnd"/>
      <w:r w:rsidR="00C920E7">
        <w:rPr>
          <w:rFonts w:ascii="Times New Roman" w:hAnsi="Times New Roman"/>
          <w:iCs/>
          <w:sz w:val="24"/>
          <w:szCs w:val="24"/>
        </w:rPr>
        <w:t xml:space="preserve"> P. u. 2</w:t>
      </w:r>
      <w:proofErr w:type="gramStart"/>
      <w:r w:rsidR="00C920E7">
        <w:rPr>
          <w:rFonts w:ascii="Times New Roman" w:hAnsi="Times New Roman"/>
          <w:iCs/>
          <w:sz w:val="24"/>
          <w:szCs w:val="24"/>
        </w:rPr>
        <w:t>.</w:t>
      </w:r>
      <w:r w:rsidR="00C920E7" w:rsidRPr="005F16EC">
        <w:rPr>
          <w:rFonts w:ascii="Times New Roman" w:hAnsi="Times New Roman"/>
          <w:iCs/>
          <w:sz w:val="24"/>
          <w:szCs w:val="24"/>
        </w:rPr>
        <w:t>,</w:t>
      </w:r>
      <w:proofErr w:type="gramEnd"/>
      <w:r w:rsidR="00C920E7" w:rsidRPr="005F16EC">
        <w:rPr>
          <w:rFonts w:ascii="Times New Roman" w:hAnsi="Times New Roman"/>
          <w:iCs/>
          <w:sz w:val="24"/>
          <w:szCs w:val="24"/>
        </w:rPr>
        <w:t xml:space="preserve"> cégjegyzékszám: </w:t>
      </w:r>
      <w:r w:rsidR="00C920E7">
        <w:rPr>
          <w:rFonts w:ascii="Times New Roman" w:hAnsi="Times New Roman"/>
          <w:iCs/>
          <w:sz w:val="24"/>
          <w:szCs w:val="24"/>
        </w:rPr>
        <w:t>11-06-011648</w:t>
      </w:r>
      <w:r w:rsidR="00C920E7" w:rsidRPr="005F16EC">
        <w:rPr>
          <w:rFonts w:ascii="Times New Roman" w:hAnsi="Times New Roman"/>
          <w:iCs/>
          <w:sz w:val="24"/>
          <w:szCs w:val="24"/>
        </w:rPr>
        <w:t xml:space="preserve">, adóazonosító szám: </w:t>
      </w:r>
      <w:r w:rsidR="00C920E7">
        <w:rPr>
          <w:rFonts w:ascii="Times New Roman" w:hAnsi="Times New Roman"/>
          <w:iCs/>
          <w:sz w:val="24"/>
          <w:szCs w:val="24"/>
        </w:rPr>
        <w:t>26670452-1-42</w:t>
      </w:r>
      <w:r w:rsidR="00C920E7" w:rsidRPr="005F16EC">
        <w:rPr>
          <w:rFonts w:ascii="Times New Roman" w:hAnsi="Times New Roman"/>
          <w:iCs/>
          <w:sz w:val="24"/>
          <w:szCs w:val="24"/>
        </w:rPr>
        <w:t xml:space="preserve">, bankszámlaszám: </w:t>
      </w:r>
      <w:r w:rsidR="00C920E7">
        <w:rPr>
          <w:rFonts w:ascii="Times New Roman" w:hAnsi="Times New Roman"/>
          <w:iCs/>
          <w:sz w:val="24"/>
          <w:szCs w:val="24"/>
        </w:rPr>
        <w:t>10401196-50526882-86781000</w:t>
      </w:r>
      <w:r w:rsidR="00C920E7" w:rsidRPr="005F16EC">
        <w:rPr>
          <w:rFonts w:ascii="Times New Roman" w:hAnsi="Times New Roman"/>
          <w:iCs/>
          <w:sz w:val="24"/>
          <w:szCs w:val="24"/>
        </w:rPr>
        <w:t xml:space="preserve">, képviseli: </w:t>
      </w:r>
      <w:proofErr w:type="spellStart"/>
      <w:r w:rsidR="00C920E7" w:rsidRPr="00BE0003">
        <w:rPr>
          <w:rFonts w:ascii="Times New Roman" w:hAnsi="Times New Roman"/>
          <w:iCs/>
          <w:sz w:val="24"/>
          <w:szCs w:val="24"/>
        </w:rPr>
        <w:t>Zalaba</w:t>
      </w:r>
      <w:proofErr w:type="spellEnd"/>
      <w:r w:rsidR="00C920E7" w:rsidRPr="00BE0003">
        <w:rPr>
          <w:rFonts w:ascii="Times New Roman" w:hAnsi="Times New Roman"/>
          <w:iCs/>
          <w:sz w:val="24"/>
          <w:szCs w:val="24"/>
        </w:rPr>
        <w:t xml:space="preserve"> Dávid ügyvezető</w:t>
      </w:r>
      <w:r w:rsidR="00C920E7" w:rsidRPr="005F16EC">
        <w:rPr>
          <w:rFonts w:ascii="Times New Roman" w:hAnsi="Times New Roman"/>
          <w:iCs/>
          <w:sz w:val="24"/>
          <w:szCs w:val="24"/>
        </w:rPr>
        <w:t>), mint Egészségügyi Szolgáltató</w:t>
      </w:r>
      <w:r w:rsidR="00C920E7">
        <w:rPr>
          <w:rFonts w:ascii="Times New Roman" w:hAnsi="Times New Roman"/>
          <w:iCs/>
          <w:sz w:val="24"/>
          <w:szCs w:val="24"/>
        </w:rPr>
        <w:t>val</w:t>
      </w:r>
      <w:r w:rsidR="00C920E7" w:rsidRPr="005F16EC">
        <w:rPr>
          <w:rFonts w:ascii="Times New Roman" w:hAnsi="Times New Roman"/>
          <w:iCs/>
          <w:sz w:val="24"/>
          <w:szCs w:val="24"/>
        </w:rPr>
        <w:t xml:space="preserve"> (továbbiakban: </w:t>
      </w:r>
      <w:r w:rsidR="00C920E7" w:rsidRPr="005F16EC">
        <w:rPr>
          <w:rFonts w:ascii="Times New Roman" w:hAnsi="Times New Roman"/>
          <w:b/>
          <w:iCs/>
          <w:sz w:val="24"/>
          <w:szCs w:val="24"/>
        </w:rPr>
        <w:t>Szolgáltató</w:t>
      </w:r>
      <w:r w:rsidR="00C920E7" w:rsidRPr="005F16EC">
        <w:rPr>
          <w:rFonts w:ascii="Times New Roman" w:hAnsi="Times New Roman"/>
          <w:iCs/>
          <w:sz w:val="24"/>
          <w:szCs w:val="24"/>
        </w:rPr>
        <w:t>)</w:t>
      </w:r>
      <w:r w:rsidR="00C920E7">
        <w:rPr>
          <w:rFonts w:ascii="Times New Roman" w:hAnsi="Times New Roman"/>
          <w:sz w:val="24"/>
          <w:szCs w:val="24"/>
        </w:rPr>
        <w:t xml:space="preserve"> </w:t>
      </w:r>
      <w:r w:rsidR="00C920E7">
        <w:rPr>
          <w:rFonts w:ascii="Times New Roman" w:hAnsi="Times New Roman"/>
          <w:b/>
          <w:sz w:val="24"/>
          <w:szCs w:val="24"/>
        </w:rPr>
        <w:t>2011</w:t>
      </w:r>
      <w:r w:rsidR="00C920E7" w:rsidRPr="00883180">
        <w:rPr>
          <w:rFonts w:ascii="Times New Roman" w:hAnsi="Times New Roman"/>
          <w:b/>
          <w:sz w:val="24"/>
          <w:szCs w:val="24"/>
        </w:rPr>
        <w:t xml:space="preserve">. </w:t>
      </w:r>
      <w:r w:rsidR="00C920E7">
        <w:rPr>
          <w:rFonts w:ascii="Times New Roman" w:hAnsi="Times New Roman"/>
          <w:b/>
          <w:sz w:val="24"/>
          <w:szCs w:val="24"/>
        </w:rPr>
        <w:t>március</w:t>
      </w:r>
      <w:r w:rsidR="00C920E7" w:rsidRPr="00883180">
        <w:rPr>
          <w:rFonts w:ascii="Times New Roman" w:hAnsi="Times New Roman"/>
          <w:b/>
          <w:sz w:val="24"/>
          <w:szCs w:val="24"/>
        </w:rPr>
        <w:t xml:space="preserve"> 01.</w:t>
      </w:r>
      <w:r w:rsidR="00C920E7">
        <w:rPr>
          <w:rFonts w:ascii="Times New Roman" w:hAnsi="Times New Roman"/>
          <w:sz w:val="24"/>
          <w:szCs w:val="24"/>
        </w:rPr>
        <w:t xml:space="preserve"> napjától határozatlan idejű feladat-ellátási szerződés </w:t>
      </w:r>
      <w:r w:rsidR="00C920E7" w:rsidRPr="00682F84">
        <w:rPr>
          <w:rFonts w:ascii="Times New Roman" w:hAnsi="Times New Roman"/>
          <w:sz w:val="24"/>
          <w:szCs w:val="24"/>
        </w:rPr>
        <w:t>(továb</w:t>
      </w:r>
      <w:r w:rsidR="00C920E7" w:rsidRPr="00682F84">
        <w:rPr>
          <w:rFonts w:ascii="Times New Roman" w:hAnsi="Times New Roman"/>
          <w:sz w:val="24"/>
          <w:szCs w:val="24"/>
        </w:rPr>
        <w:t xml:space="preserve">biakban: </w:t>
      </w:r>
      <w:r w:rsidR="00C920E7" w:rsidRPr="00682F84">
        <w:rPr>
          <w:rFonts w:ascii="Times New Roman" w:hAnsi="Times New Roman"/>
          <w:b/>
          <w:sz w:val="24"/>
          <w:szCs w:val="24"/>
        </w:rPr>
        <w:t>Szerződés</w:t>
      </w:r>
      <w:r w:rsidR="00C920E7" w:rsidRPr="00682F84">
        <w:rPr>
          <w:rFonts w:ascii="Times New Roman" w:hAnsi="Times New Roman"/>
          <w:sz w:val="24"/>
          <w:szCs w:val="24"/>
        </w:rPr>
        <w:t>)</w:t>
      </w:r>
      <w:r w:rsidR="00C920E7">
        <w:rPr>
          <w:rFonts w:ascii="Times New Roman" w:hAnsi="Times New Roman"/>
          <w:sz w:val="24"/>
          <w:szCs w:val="24"/>
        </w:rPr>
        <w:t xml:space="preserve"> jött létre, </w:t>
      </w:r>
      <w:r w:rsidR="00C920E7" w:rsidRPr="00682F84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="00C920E7" w:rsidRPr="00682F84">
        <w:rPr>
          <w:rFonts w:ascii="Times New Roman" w:hAnsi="Times New Roman"/>
          <w:bCs/>
          <w:iCs/>
          <w:color w:val="000000"/>
          <w:sz w:val="24"/>
          <w:szCs w:val="24"/>
        </w:rPr>
        <w:t xml:space="preserve"> az egészségügyi alapellátásról és körzeteinek kialakításáról szóló </w:t>
      </w:r>
      <w:r w:rsidR="00C920E7" w:rsidRPr="00682F84">
        <w:rPr>
          <w:rFonts w:ascii="Times New Roman" w:hAnsi="Times New Roman"/>
          <w:b/>
          <w:bCs/>
          <w:sz w:val="24"/>
          <w:szCs w:val="24"/>
        </w:rPr>
        <w:t>19/2013. (IV.30.)</w:t>
      </w:r>
      <w:r w:rsidR="00C920E7" w:rsidRPr="00682F84">
        <w:rPr>
          <w:rFonts w:ascii="Times New Roman" w:hAnsi="Times New Roman"/>
          <w:bCs/>
          <w:sz w:val="24"/>
          <w:szCs w:val="24"/>
        </w:rPr>
        <w:t xml:space="preserve"> önkormányzati rendelete </w:t>
      </w:r>
      <w:r w:rsidR="00C920E7" w:rsidRPr="00682F84">
        <w:rPr>
          <w:rFonts w:ascii="Times New Roman" w:hAnsi="Times New Roman"/>
          <w:bCs/>
          <w:iCs/>
          <w:color w:val="000000"/>
          <w:sz w:val="24"/>
          <w:szCs w:val="24"/>
        </w:rPr>
        <w:t xml:space="preserve">1. számú mellékletében meghatározott </w:t>
      </w:r>
      <w:r w:rsidR="00C920E7" w:rsidRPr="003454FB">
        <w:rPr>
          <w:rFonts w:ascii="Times New Roman" w:hAnsi="Times New Roman"/>
          <w:b/>
          <w:bCs/>
          <w:iCs/>
          <w:color w:val="000000"/>
          <w:sz w:val="24"/>
          <w:szCs w:val="24"/>
        </w:rPr>
        <w:t>9. számú alapellátást nyújtó felnőtt háziorvosi körzet</w:t>
      </w:r>
      <w:r w:rsidR="00FE61E6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="00C920E7" w:rsidRPr="00682F84">
        <w:rPr>
          <w:rFonts w:ascii="Times New Roman" w:hAnsi="Times New Roman"/>
          <w:bCs/>
          <w:iCs/>
          <w:color w:val="000000"/>
          <w:sz w:val="24"/>
          <w:szCs w:val="24"/>
        </w:rPr>
        <w:t>egészségügyi feladatainak ellátására</w:t>
      </w:r>
      <w:r w:rsidR="00FE61E6">
        <w:rPr>
          <w:rFonts w:ascii="Times New Roman" w:hAnsi="Times New Roman"/>
          <w:sz w:val="24"/>
          <w:szCs w:val="24"/>
        </w:rPr>
        <w:t>. A szerződés alapján személyes ellátás</w:t>
      </w:r>
      <w:r w:rsidR="00A72F08">
        <w:rPr>
          <w:rFonts w:ascii="Times New Roman" w:hAnsi="Times New Roman"/>
          <w:sz w:val="24"/>
          <w:szCs w:val="24"/>
        </w:rPr>
        <w:t>i</w:t>
      </w:r>
      <w:r w:rsidR="00FE61E6">
        <w:rPr>
          <w:rFonts w:ascii="Times New Roman" w:hAnsi="Times New Roman"/>
          <w:sz w:val="24"/>
          <w:szCs w:val="24"/>
        </w:rPr>
        <w:t xml:space="preserve"> kötelezettséggel</w:t>
      </w:r>
      <w:r w:rsidR="00C920E7">
        <w:rPr>
          <w:rFonts w:ascii="Times New Roman" w:hAnsi="Times New Roman"/>
          <w:sz w:val="24"/>
          <w:szCs w:val="24"/>
        </w:rPr>
        <w:t xml:space="preserve"> Dr. Reményi Andrea </w:t>
      </w:r>
      <w:r w:rsidR="00FE61E6">
        <w:rPr>
          <w:rFonts w:ascii="Times New Roman" w:hAnsi="Times New Roman"/>
          <w:sz w:val="24"/>
          <w:szCs w:val="24"/>
        </w:rPr>
        <w:t>rendelkezett.</w:t>
      </w:r>
    </w:p>
    <w:p w:rsidR="00BE0003" w:rsidRDefault="00BE0003" w:rsidP="00EA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0003" w:rsidRDefault="00C920E7" w:rsidP="00EA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Szerződés a </w:t>
      </w:r>
      <w:proofErr w:type="spellStart"/>
      <w:r>
        <w:rPr>
          <w:rFonts w:ascii="Times New Roman" w:hAnsi="Times New Roman"/>
          <w:sz w:val="24"/>
          <w:szCs w:val="24"/>
        </w:rPr>
        <w:t>Primemed</w:t>
      </w:r>
      <w:proofErr w:type="spellEnd"/>
      <w:r>
        <w:rPr>
          <w:rFonts w:ascii="Times New Roman" w:hAnsi="Times New Roman"/>
          <w:sz w:val="24"/>
          <w:szCs w:val="24"/>
        </w:rPr>
        <w:t xml:space="preserve"> Bt. ügyvezetőj</w:t>
      </w:r>
      <w:r>
        <w:rPr>
          <w:rFonts w:ascii="Times New Roman" w:hAnsi="Times New Roman"/>
          <w:sz w:val="24"/>
          <w:szCs w:val="24"/>
        </w:rPr>
        <w:t xml:space="preserve">ének kérelmére, közös megegyezéssel </w:t>
      </w:r>
      <w:r w:rsidR="00FE61E6">
        <w:rPr>
          <w:rFonts w:ascii="Times New Roman" w:hAnsi="Times New Roman"/>
          <w:sz w:val="24"/>
          <w:szCs w:val="24"/>
        </w:rPr>
        <w:t xml:space="preserve">2023. december 04. napján </w:t>
      </w:r>
      <w:r>
        <w:rPr>
          <w:rFonts w:ascii="Times New Roman" w:hAnsi="Times New Roman"/>
          <w:sz w:val="24"/>
          <w:szCs w:val="24"/>
        </w:rPr>
        <w:t>megszüntetésre került, hat hónapos felmondási idővel, mely 2024. június 30. napján telik le.</w:t>
      </w:r>
    </w:p>
    <w:p w:rsidR="005E7F3F" w:rsidRDefault="005E7F3F" w:rsidP="005E7F3F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E61E6" w:rsidRDefault="00C920E7" w:rsidP="005E7F3F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  <w:r>
        <w:rPr>
          <w:rFonts w:ascii="Times New Roman" w:hAnsi="Times New Roman"/>
          <w:spacing w:val="-5"/>
          <w:kern w:val="36"/>
          <w:sz w:val="24"/>
          <w:szCs w:val="24"/>
        </w:rPr>
        <w:t>A praxishoz kapcsolódó praxisjoggal Dr. Reményi Andrea rendelkezett.</w:t>
      </w:r>
    </w:p>
    <w:p w:rsidR="00FE61E6" w:rsidRDefault="00FE61E6" w:rsidP="005E7F3F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</w:p>
    <w:p w:rsidR="00FE61E6" w:rsidRPr="00FE61E6" w:rsidRDefault="00C920E7" w:rsidP="00FE61E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  <w:r>
        <w:rPr>
          <w:rFonts w:ascii="Times New Roman" w:hAnsi="Times New Roman"/>
          <w:spacing w:val="-5"/>
          <w:kern w:val="36"/>
          <w:sz w:val="24"/>
          <w:szCs w:val="24"/>
        </w:rPr>
        <w:t>Az önálló orvosi tevékenységrő</w:t>
      </w:r>
      <w:r>
        <w:rPr>
          <w:rFonts w:ascii="Times New Roman" w:hAnsi="Times New Roman"/>
          <w:spacing w:val="-5"/>
          <w:kern w:val="36"/>
          <w:sz w:val="24"/>
          <w:szCs w:val="24"/>
        </w:rPr>
        <w:t xml:space="preserve">l szóló 2000. évi II. tv. 1. § (2) bekezdés c) pontja értelmében az </w:t>
      </w:r>
      <w:r w:rsidRPr="00FE61E6">
        <w:rPr>
          <w:rFonts w:ascii="Times New Roman" w:hAnsi="Times New Roman"/>
          <w:bCs/>
          <w:kern w:val="36"/>
          <w:sz w:val="24"/>
          <w:szCs w:val="24"/>
        </w:rPr>
        <w:t>orvos részére adott önálló orvosi tevékenység nyújtására jogosító engedélyben foglalt jog, amely alapján önálló orvosi tevékenység területi ellátási kötelezettséggel, meghatározott körzetb</w:t>
      </w:r>
      <w:r w:rsidRPr="00FE61E6">
        <w:rPr>
          <w:rFonts w:ascii="Times New Roman" w:hAnsi="Times New Roman"/>
          <w:bCs/>
          <w:kern w:val="36"/>
          <w:sz w:val="24"/>
          <w:szCs w:val="24"/>
        </w:rPr>
        <w:t>en végezhető</w:t>
      </w:r>
      <w:r>
        <w:rPr>
          <w:rFonts w:ascii="Times New Roman" w:hAnsi="Times New Roman"/>
          <w:spacing w:val="-5"/>
          <w:kern w:val="36"/>
          <w:sz w:val="24"/>
          <w:szCs w:val="24"/>
        </w:rPr>
        <w:t>.</w:t>
      </w:r>
    </w:p>
    <w:p w:rsidR="00FE61E6" w:rsidRDefault="00FE61E6" w:rsidP="005E7F3F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</w:p>
    <w:p w:rsidR="005E7F3F" w:rsidRPr="005E7F3F" w:rsidRDefault="00C920E7" w:rsidP="00A72F08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5E7F3F">
        <w:rPr>
          <w:rFonts w:ascii="Times New Roman" w:hAnsi="Times New Roman"/>
          <w:spacing w:val="-5"/>
          <w:kern w:val="36"/>
          <w:sz w:val="24"/>
          <w:szCs w:val="24"/>
        </w:rPr>
        <w:t xml:space="preserve">Az </w:t>
      </w:r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önálló orvosi tevékenységről szóló 2000. évi II. törvény</w:t>
      </w:r>
      <w:r w:rsidR="00A72F08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</w:t>
      </w:r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végrehajtásáról szóló 313/2011. (X</w:t>
      </w:r>
      <w:r w:rsidR="00A72F08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II. 23.) Korm. rendelet </w:t>
      </w:r>
      <w:r w:rsidR="00066A63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(a továbbiakban: Vhr.) </w:t>
      </w:r>
      <w:r w:rsidR="00A72F08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13/A. § (1) bekezdése </w:t>
      </w:r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értelmében</w:t>
      </w:r>
      <w:r w:rsidR="00A72F08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„</w:t>
      </w:r>
      <w:proofErr w:type="gramStart"/>
      <w:r w:rsidRPr="005E7F3F">
        <w:rPr>
          <w:rFonts w:ascii="Times New Roman" w:hAnsi="Times New Roman"/>
          <w:sz w:val="24"/>
          <w:szCs w:val="24"/>
          <w:shd w:val="clear" w:color="auto" w:fill="FFFFFF"/>
        </w:rPr>
        <w:t>A</w:t>
      </w:r>
      <w:proofErr w:type="gramEnd"/>
      <w:r w:rsidRPr="005E7F3F">
        <w:rPr>
          <w:rFonts w:ascii="Times New Roman" w:hAnsi="Times New Roman"/>
          <w:sz w:val="24"/>
          <w:szCs w:val="24"/>
          <w:shd w:val="clear" w:color="auto" w:fill="FFFFFF"/>
        </w:rPr>
        <w:t xml:space="preserve"> praxisjog elidegenítésére a feladat-ellátási szerződés megszűnését követő 6 hónap </w:t>
      </w:r>
      <w:r w:rsidRPr="005E7F3F">
        <w:rPr>
          <w:rFonts w:ascii="Times New Roman" w:hAnsi="Times New Roman"/>
          <w:sz w:val="24"/>
          <w:szCs w:val="24"/>
          <w:shd w:val="clear" w:color="auto" w:fill="FFFFFF"/>
        </w:rPr>
        <w:t>alatt van lehetőség.”</w:t>
      </w:r>
    </w:p>
    <w:p w:rsidR="00BE0003" w:rsidRPr="005E7F3F" w:rsidRDefault="00BE0003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1149" w:rsidRDefault="00EA18AF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984">
        <w:rPr>
          <w:rFonts w:ascii="Times New Roman" w:hAnsi="Times New Roman"/>
          <w:b/>
          <w:sz w:val="24"/>
          <w:szCs w:val="24"/>
        </w:rPr>
        <w:t xml:space="preserve">Dr. </w:t>
      </w:r>
      <w:r w:rsidR="00BE0003">
        <w:rPr>
          <w:rFonts w:ascii="Times New Roman" w:hAnsi="Times New Roman"/>
          <w:b/>
          <w:sz w:val="24"/>
          <w:szCs w:val="24"/>
        </w:rPr>
        <w:t>Reményi Andrea</w:t>
      </w:r>
      <w:r>
        <w:rPr>
          <w:rFonts w:ascii="Times New Roman" w:hAnsi="Times New Roman"/>
          <w:sz w:val="24"/>
          <w:szCs w:val="24"/>
        </w:rPr>
        <w:t xml:space="preserve"> </w:t>
      </w:r>
      <w:r w:rsidR="00C920E7">
        <w:rPr>
          <w:rFonts w:ascii="Times New Roman" w:hAnsi="Times New Roman"/>
          <w:sz w:val="24"/>
          <w:szCs w:val="24"/>
        </w:rPr>
        <w:t xml:space="preserve">és </w:t>
      </w:r>
      <w:r w:rsidR="00C920E7" w:rsidRPr="00A76984">
        <w:rPr>
          <w:rFonts w:ascii="Times New Roman" w:hAnsi="Times New Roman"/>
          <w:b/>
          <w:sz w:val="24"/>
          <w:szCs w:val="24"/>
        </w:rPr>
        <w:t xml:space="preserve">Dr. </w:t>
      </w:r>
      <w:r w:rsidR="00BE0003">
        <w:rPr>
          <w:rFonts w:ascii="Times New Roman" w:hAnsi="Times New Roman"/>
          <w:b/>
          <w:sz w:val="24"/>
          <w:szCs w:val="24"/>
        </w:rPr>
        <w:t>Kaszás Anikó</w:t>
      </w:r>
      <w:r w:rsidR="00C920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BE0003">
        <w:rPr>
          <w:rFonts w:ascii="Times New Roman" w:hAnsi="Times New Roman"/>
          <w:sz w:val="24"/>
          <w:szCs w:val="24"/>
        </w:rPr>
        <w:t>4. február 05.</w:t>
      </w:r>
      <w:r>
        <w:rPr>
          <w:rFonts w:ascii="Times New Roman" w:hAnsi="Times New Roman"/>
          <w:sz w:val="24"/>
          <w:szCs w:val="24"/>
        </w:rPr>
        <w:t xml:space="preserve"> napján kelt</w:t>
      </w:r>
      <w:r w:rsidR="00C920E7">
        <w:rPr>
          <w:rFonts w:ascii="Times New Roman" w:hAnsi="Times New Roman"/>
          <w:sz w:val="24"/>
          <w:szCs w:val="24"/>
        </w:rPr>
        <w:t xml:space="preserve"> </w:t>
      </w:r>
      <w:r w:rsidR="00C920E7" w:rsidRPr="00A76984">
        <w:rPr>
          <w:rFonts w:ascii="Times New Roman" w:hAnsi="Times New Roman"/>
          <w:b/>
          <w:sz w:val="24"/>
          <w:szCs w:val="24"/>
        </w:rPr>
        <w:t>közös szándéknyilatkozat</w:t>
      </w:r>
      <w:r w:rsidR="00C920E7">
        <w:rPr>
          <w:rFonts w:ascii="Times New Roman" w:hAnsi="Times New Roman"/>
          <w:sz w:val="24"/>
          <w:szCs w:val="24"/>
        </w:rPr>
        <w:t>tal fordultak</w:t>
      </w:r>
      <w:r>
        <w:rPr>
          <w:rFonts w:ascii="Times New Roman" w:hAnsi="Times New Roman"/>
          <w:sz w:val="24"/>
          <w:szCs w:val="24"/>
        </w:rPr>
        <w:t xml:space="preserve"> Budapest Főváros VII. kerület E</w:t>
      </w:r>
      <w:r w:rsidR="00C920E7">
        <w:rPr>
          <w:rFonts w:ascii="Times New Roman" w:hAnsi="Times New Roman"/>
          <w:sz w:val="24"/>
          <w:szCs w:val="24"/>
        </w:rPr>
        <w:t>rzsébetváros Önkormányzata polgármesteréhez, melyben</w:t>
      </w:r>
      <w:r>
        <w:rPr>
          <w:rFonts w:ascii="Times New Roman" w:hAnsi="Times New Roman"/>
          <w:sz w:val="24"/>
          <w:szCs w:val="24"/>
        </w:rPr>
        <w:t xml:space="preserve"> bejelentették, </w:t>
      </w:r>
      <w:proofErr w:type="gramStart"/>
      <w:r>
        <w:rPr>
          <w:rFonts w:ascii="Times New Roman" w:hAnsi="Times New Roman"/>
          <w:sz w:val="24"/>
          <w:szCs w:val="24"/>
        </w:rPr>
        <w:t xml:space="preserve">hogy  </w:t>
      </w:r>
      <w:r w:rsidRPr="00A76984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A76984">
        <w:rPr>
          <w:rFonts w:ascii="Times New Roman" w:hAnsi="Times New Roman"/>
          <w:b/>
          <w:sz w:val="24"/>
          <w:szCs w:val="24"/>
        </w:rPr>
        <w:t xml:space="preserve"> </w:t>
      </w:r>
      <w:r w:rsidR="00BE0003">
        <w:rPr>
          <w:rFonts w:ascii="Times New Roman" w:hAnsi="Times New Roman"/>
          <w:b/>
          <w:sz w:val="24"/>
          <w:szCs w:val="24"/>
        </w:rPr>
        <w:t>Reményi Andrea</w:t>
      </w:r>
      <w:r w:rsidRPr="00A76984">
        <w:rPr>
          <w:rFonts w:ascii="Times New Roman" w:hAnsi="Times New Roman"/>
          <w:b/>
          <w:sz w:val="24"/>
          <w:szCs w:val="24"/>
        </w:rPr>
        <w:t xml:space="preserve"> a praxisjogát értékesíteni</w:t>
      </w:r>
      <w:r>
        <w:rPr>
          <w:rFonts w:ascii="Times New Roman" w:hAnsi="Times New Roman"/>
          <w:sz w:val="24"/>
          <w:szCs w:val="24"/>
        </w:rPr>
        <w:t xml:space="preserve"> kívánja Dr. </w:t>
      </w:r>
      <w:r w:rsidR="00BE0003">
        <w:rPr>
          <w:rFonts w:ascii="Times New Roman" w:hAnsi="Times New Roman"/>
          <w:sz w:val="24"/>
          <w:szCs w:val="24"/>
        </w:rPr>
        <w:t>Kaszás Anikó</w:t>
      </w:r>
      <w:r>
        <w:rPr>
          <w:rFonts w:ascii="Times New Roman" w:hAnsi="Times New Roman"/>
          <w:sz w:val="24"/>
          <w:szCs w:val="24"/>
        </w:rPr>
        <w:t xml:space="preserve"> részére. </w:t>
      </w:r>
      <w:r w:rsidRPr="00A76984">
        <w:rPr>
          <w:rFonts w:ascii="Times New Roman" w:hAnsi="Times New Roman"/>
          <w:b/>
          <w:sz w:val="24"/>
          <w:szCs w:val="24"/>
        </w:rPr>
        <w:t xml:space="preserve">Dr. </w:t>
      </w:r>
      <w:r w:rsidR="00BE0003">
        <w:rPr>
          <w:rFonts w:ascii="Times New Roman" w:hAnsi="Times New Roman"/>
          <w:b/>
          <w:sz w:val="24"/>
          <w:szCs w:val="24"/>
        </w:rPr>
        <w:t>Kaszás Anikó</w:t>
      </w:r>
      <w:r w:rsidR="00BE00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nyilatkozatával kijelentette, hogy </w:t>
      </w:r>
      <w:r w:rsidRPr="00A76984">
        <w:rPr>
          <w:rFonts w:ascii="Times New Roman" w:hAnsi="Times New Roman"/>
          <w:b/>
          <w:sz w:val="24"/>
          <w:szCs w:val="24"/>
        </w:rPr>
        <w:t>a praxisjogot meg kívánja vásárolni</w:t>
      </w:r>
      <w:r>
        <w:rPr>
          <w:rFonts w:ascii="Times New Roman" w:hAnsi="Times New Roman"/>
          <w:sz w:val="24"/>
          <w:szCs w:val="24"/>
        </w:rPr>
        <w:t>.</w:t>
      </w:r>
    </w:p>
    <w:p w:rsidR="00D20CB3" w:rsidRPr="00D20CB3" w:rsidRDefault="00D20CB3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0003" w:rsidRDefault="00C920E7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Kaszás Anikó a </w:t>
      </w:r>
      <w:proofErr w:type="spellStart"/>
      <w:r>
        <w:rPr>
          <w:rFonts w:ascii="Times New Roman" w:hAnsi="Times New Roman"/>
          <w:sz w:val="24"/>
          <w:szCs w:val="24"/>
        </w:rPr>
        <w:t>Primemed</w:t>
      </w:r>
      <w:proofErr w:type="spellEnd"/>
      <w:r>
        <w:rPr>
          <w:rFonts w:ascii="Times New Roman" w:hAnsi="Times New Roman"/>
          <w:sz w:val="24"/>
          <w:szCs w:val="24"/>
        </w:rPr>
        <w:t xml:space="preserve"> Bt.</w:t>
      </w:r>
      <w:r w:rsidR="005E7F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F3F">
        <w:rPr>
          <w:rFonts w:ascii="Times New Roman" w:hAnsi="Times New Roman"/>
          <w:sz w:val="24"/>
          <w:szCs w:val="24"/>
        </w:rPr>
        <w:t>alalmazásában</w:t>
      </w:r>
      <w:proofErr w:type="spellEnd"/>
      <w:r w:rsidR="005E7F3F">
        <w:rPr>
          <w:rFonts w:ascii="Times New Roman" w:hAnsi="Times New Roman"/>
          <w:sz w:val="24"/>
          <w:szCs w:val="24"/>
        </w:rPr>
        <w:t xml:space="preserve"> kíván praktizálni.</w:t>
      </w:r>
    </w:p>
    <w:p w:rsidR="00BE0003" w:rsidRDefault="00BE0003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4048" w:rsidRPr="00D20CB3" w:rsidRDefault="008934B1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</w:rPr>
        <w:t xml:space="preserve">A felek praxisjog-elidegenítésére vonatkozó </w:t>
      </w:r>
      <w:r w:rsidR="00584515">
        <w:rPr>
          <w:rFonts w:ascii="Times New Roman" w:hAnsi="Times New Roman"/>
          <w:sz w:val="24"/>
          <w:szCs w:val="24"/>
        </w:rPr>
        <w:t>közös szándék</w:t>
      </w:r>
      <w:r w:rsidRPr="00D20CB3">
        <w:rPr>
          <w:rFonts w:ascii="Times New Roman" w:hAnsi="Times New Roman"/>
          <w:sz w:val="24"/>
          <w:szCs w:val="24"/>
        </w:rPr>
        <w:t xml:space="preserve">nyilatkozata jelen előterjesztés mellékletét képezi. </w:t>
      </w:r>
    </w:p>
    <w:p w:rsidR="00D20CB3" w:rsidRPr="00D20CB3" w:rsidRDefault="00D20CB3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34B1" w:rsidRPr="00D20CB3" w:rsidRDefault="00C920E7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</w:rPr>
        <w:t>A</w:t>
      </w:r>
      <w:r w:rsidR="00934048" w:rsidRPr="00D20CB3">
        <w:rPr>
          <w:rFonts w:ascii="Times New Roman" w:hAnsi="Times New Roman"/>
          <w:sz w:val="24"/>
          <w:szCs w:val="24"/>
        </w:rPr>
        <w:t xml:space="preserve">z önálló orvosi tevékenységről szóló 2000. évi II. tv. 2/A. § </w:t>
      </w:r>
      <w:r w:rsidRPr="00D20CB3">
        <w:rPr>
          <w:rFonts w:ascii="Times New Roman" w:hAnsi="Times New Roman"/>
          <w:sz w:val="24"/>
          <w:szCs w:val="24"/>
        </w:rPr>
        <w:t>(1)-(2) bekezdése</w:t>
      </w:r>
      <w:r w:rsidR="00934048" w:rsidRPr="00D20CB3">
        <w:rPr>
          <w:rFonts w:ascii="Times New Roman" w:hAnsi="Times New Roman"/>
          <w:sz w:val="24"/>
          <w:szCs w:val="24"/>
        </w:rPr>
        <w:t xml:space="preserve"> </w:t>
      </w:r>
      <w:r w:rsidRPr="00D20CB3">
        <w:rPr>
          <w:rFonts w:ascii="Times New Roman" w:hAnsi="Times New Roman"/>
          <w:sz w:val="24"/>
          <w:szCs w:val="24"/>
        </w:rPr>
        <w:t>értelmében</w:t>
      </w:r>
      <w:r w:rsidR="00366649">
        <w:rPr>
          <w:rFonts w:ascii="Times New Roman" w:hAnsi="Times New Roman"/>
          <w:sz w:val="24"/>
          <w:szCs w:val="24"/>
        </w:rPr>
        <w:t>:</w:t>
      </w:r>
      <w:r w:rsidR="00934048" w:rsidRPr="00D20CB3">
        <w:rPr>
          <w:rFonts w:ascii="Times New Roman" w:hAnsi="Times New Roman"/>
          <w:sz w:val="24"/>
          <w:szCs w:val="24"/>
        </w:rPr>
        <w:t xml:space="preserve"> </w:t>
      </w:r>
    </w:p>
    <w:p w:rsidR="008934B1" w:rsidRPr="00D20CB3" w:rsidRDefault="00C920E7" w:rsidP="00D20CB3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</w:rPr>
        <w:t>„</w:t>
      </w:r>
      <w:r w:rsidRPr="00D20CB3">
        <w:rPr>
          <w:rFonts w:ascii="Times New Roman" w:hAnsi="Times New Roman"/>
          <w:i/>
          <w:sz w:val="24"/>
          <w:szCs w:val="24"/>
        </w:rPr>
        <w:t>(1)</w:t>
      </w:r>
      <w:r w:rsidRPr="00D20CB3">
        <w:rPr>
          <w:rFonts w:ascii="Times New Roman" w:hAnsi="Times New Roman"/>
          <w:sz w:val="24"/>
          <w:szCs w:val="24"/>
        </w:rPr>
        <w:t xml:space="preserve"> </w:t>
      </w:r>
      <w:r w:rsidRPr="00EA18AF">
        <w:rPr>
          <w:rFonts w:ascii="Times New Roman" w:hAnsi="Times New Roman"/>
          <w:b/>
          <w:i/>
          <w:sz w:val="24"/>
          <w:szCs w:val="24"/>
        </w:rPr>
        <w:t>A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 xml:space="preserve"> praxisjog elidegenítésére vonatkozó szándékát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 xml:space="preserve"> – a 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>praxisjogot megszerezni kívánó orvost is megjelölve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 xml:space="preserve"> – 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>az azt elidegeníteni kívánó személy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>bejelenti az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 xml:space="preserve"> adott praxisjoggal érintett települési 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>önkormányzatnak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8934B1" w:rsidRPr="00D20CB3" w:rsidRDefault="00C920E7" w:rsidP="00D20CB3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20CB3">
        <w:rPr>
          <w:rFonts w:ascii="Times New Roman" w:hAnsi="Times New Roman"/>
          <w:i/>
          <w:color w:val="000000"/>
          <w:sz w:val="24"/>
          <w:szCs w:val="24"/>
        </w:rPr>
        <w:t xml:space="preserve">(2) Ha az (1) bekezdés szerinti 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>önkormányzat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 xml:space="preserve"> – a praxisjog engedélyezésére jogosult 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 xml:space="preserve">egészségügyi 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>államigazgatási szerv véleményének kikérését követően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 xml:space="preserve"> –</w:t>
      </w:r>
    </w:p>
    <w:p w:rsidR="008934B1" w:rsidRPr="00D20CB3" w:rsidRDefault="00C920E7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0CB3"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proofErr w:type="gramEnd"/>
      <w:r w:rsidRPr="00D20CB3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>a praxisjogot megszerezni kívánó orvossal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 xml:space="preserve"> – a praxisjog megszerzése esetén – az adott körzetben a 2/B. § szerinti feladat-ellátási szerződést kíván kötni, erről a felek </w:t>
      </w:r>
      <w:r w:rsidRPr="00EA18AF">
        <w:rPr>
          <w:rFonts w:ascii="Times New Roman" w:hAnsi="Times New Roman"/>
          <w:b/>
          <w:i/>
          <w:color w:val="000000"/>
          <w:sz w:val="24"/>
          <w:szCs w:val="24"/>
        </w:rPr>
        <w:t>előszerződést köt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>nek</w:t>
      </w:r>
      <w:r w:rsidR="00366649"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D20CB3">
        <w:rPr>
          <w:rFonts w:ascii="Times New Roman" w:hAnsi="Times New Roman"/>
          <w:i/>
          <w:color w:val="000000"/>
          <w:sz w:val="24"/>
          <w:szCs w:val="24"/>
        </w:rPr>
        <w:t>”</w:t>
      </w:r>
    </w:p>
    <w:p w:rsidR="00D20CB3" w:rsidRPr="00D20CB3" w:rsidRDefault="00D20CB3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34B1" w:rsidRPr="00D20CB3" w:rsidRDefault="00934048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</w:rPr>
        <w:t>Fenti j</w:t>
      </w:r>
      <w:r w:rsidR="00BE0003">
        <w:rPr>
          <w:rFonts w:ascii="Times New Roman" w:hAnsi="Times New Roman"/>
          <w:sz w:val="24"/>
          <w:szCs w:val="24"/>
        </w:rPr>
        <w:t xml:space="preserve">ogszabályi rendelkezés alapján, ha a Tisztelt Bizottság úgy határoz, hogy előszerződést kíván kötni a Dr. Kaszás Anikót foglalkoztatni kívánó </w:t>
      </w:r>
      <w:proofErr w:type="spellStart"/>
      <w:r w:rsidR="00BE0003">
        <w:rPr>
          <w:rFonts w:ascii="Times New Roman" w:hAnsi="Times New Roman"/>
          <w:sz w:val="24"/>
          <w:szCs w:val="24"/>
        </w:rPr>
        <w:t>Primemed</w:t>
      </w:r>
      <w:proofErr w:type="spellEnd"/>
      <w:r w:rsidR="00BE00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0003">
        <w:rPr>
          <w:rFonts w:ascii="Times New Roman" w:hAnsi="Times New Roman"/>
          <w:sz w:val="24"/>
          <w:szCs w:val="24"/>
        </w:rPr>
        <w:t>Bt-vel</w:t>
      </w:r>
      <w:proofErr w:type="spellEnd"/>
      <w:r w:rsidR="00BE0003">
        <w:rPr>
          <w:rFonts w:ascii="Times New Roman" w:hAnsi="Times New Roman"/>
          <w:sz w:val="24"/>
          <w:szCs w:val="24"/>
        </w:rPr>
        <w:t>, megkérjük az</w:t>
      </w:r>
      <w:r w:rsidRPr="00D20CB3">
        <w:rPr>
          <w:rFonts w:ascii="Times New Roman" w:hAnsi="Times New Roman"/>
          <w:sz w:val="24"/>
          <w:szCs w:val="24"/>
        </w:rPr>
        <w:t xml:space="preserve"> </w:t>
      </w:r>
      <w:r w:rsidR="00EA18AF">
        <w:rPr>
          <w:rFonts w:ascii="Times New Roman" w:hAnsi="Times New Roman"/>
          <w:sz w:val="24"/>
          <w:szCs w:val="24"/>
        </w:rPr>
        <w:t xml:space="preserve">Országos Kórházi </w:t>
      </w:r>
      <w:proofErr w:type="spellStart"/>
      <w:r w:rsidR="00EA18AF">
        <w:rPr>
          <w:rFonts w:ascii="Times New Roman" w:hAnsi="Times New Roman"/>
          <w:sz w:val="24"/>
          <w:szCs w:val="24"/>
        </w:rPr>
        <w:t>Főiazgatóság</w:t>
      </w:r>
      <w:proofErr w:type="spellEnd"/>
      <w:r w:rsidR="00EA18AF">
        <w:rPr>
          <w:rFonts w:ascii="Times New Roman" w:hAnsi="Times New Roman"/>
          <w:sz w:val="24"/>
          <w:szCs w:val="24"/>
        </w:rPr>
        <w:t xml:space="preserve"> Alapellátásfejlesztési Igazgatóság</w:t>
      </w:r>
      <w:r w:rsidRPr="00D20CB3">
        <w:rPr>
          <w:rFonts w:ascii="Times New Roman" w:hAnsi="Times New Roman"/>
          <w:sz w:val="24"/>
          <w:szCs w:val="24"/>
        </w:rPr>
        <w:t xml:space="preserve"> </w:t>
      </w:r>
      <w:r w:rsidR="00563FEF">
        <w:rPr>
          <w:rFonts w:ascii="Times New Roman" w:hAnsi="Times New Roman"/>
          <w:sz w:val="24"/>
          <w:szCs w:val="24"/>
        </w:rPr>
        <w:t xml:space="preserve">(továbbiakban: </w:t>
      </w:r>
      <w:r w:rsidR="00EA18AF">
        <w:rPr>
          <w:rFonts w:ascii="Times New Roman" w:hAnsi="Times New Roman"/>
          <w:sz w:val="24"/>
          <w:szCs w:val="24"/>
        </w:rPr>
        <w:t>OKF</w:t>
      </w:r>
      <w:r w:rsidR="00275DFF">
        <w:rPr>
          <w:rFonts w:ascii="Times New Roman" w:hAnsi="Times New Roman"/>
          <w:sz w:val="24"/>
          <w:szCs w:val="24"/>
        </w:rPr>
        <w:t>Ő</w:t>
      </w:r>
      <w:r w:rsidR="00EA18AF">
        <w:rPr>
          <w:rFonts w:ascii="Times New Roman" w:hAnsi="Times New Roman"/>
          <w:sz w:val="24"/>
          <w:szCs w:val="24"/>
        </w:rPr>
        <w:t>)</w:t>
      </w:r>
      <w:r w:rsidR="00563FEF">
        <w:rPr>
          <w:rFonts w:ascii="Times New Roman" w:hAnsi="Times New Roman"/>
          <w:sz w:val="24"/>
          <w:szCs w:val="24"/>
        </w:rPr>
        <w:t xml:space="preserve"> </w:t>
      </w:r>
      <w:r w:rsidR="00BE0003">
        <w:rPr>
          <w:rFonts w:ascii="Times New Roman" w:hAnsi="Times New Roman"/>
          <w:sz w:val="24"/>
          <w:szCs w:val="24"/>
        </w:rPr>
        <w:t>véleményét az előszerződés megkötése tekintetében.</w:t>
      </w:r>
      <w:r w:rsidRPr="00D20CB3">
        <w:rPr>
          <w:rFonts w:ascii="Times New Roman" w:hAnsi="Times New Roman"/>
          <w:sz w:val="24"/>
          <w:szCs w:val="24"/>
        </w:rPr>
        <w:t xml:space="preserve"> </w:t>
      </w:r>
    </w:p>
    <w:p w:rsidR="00D20CB3" w:rsidRPr="00D20CB3" w:rsidRDefault="00D20CB3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0CB3" w:rsidRDefault="003F7D28" w:rsidP="00D20C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20CB3">
        <w:rPr>
          <w:rFonts w:ascii="Times New Roman" w:hAnsi="Times New Roman"/>
          <w:sz w:val="24"/>
          <w:szCs w:val="24"/>
        </w:rPr>
        <w:t>AVhr</w:t>
      </w:r>
      <w:proofErr w:type="spellEnd"/>
      <w:r w:rsidRPr="00D20CB3">
        <w:rPr>
          <w:rFonts w:ascii="Times New Roman" w:hAnsi="Times New Roman"/>
          <w:sz w:val="24"/>
          <w:szCs w:val="24"/>
        </w:rPr>
        <w:t>.</w:t>
      </w:r>
      <w:r w:rsidR="00C920E7" w:rsidRPr="00D20CB3">
        <w:rPr>
          <w:rFonts w:ascii="Times New Roman" w:hAnsi="Times New Roman"/>
          <w:sz w:val="24"/>
          <w:szCs w:val="24"/>
        </w:rPr>
        <w:t xml:space="preserve"> 3. § (1) bekezdése</w:t>
      </w:r>
      <w:r w:rsidRPr="00D20CB3">
        <w:rPr>
          <w:rFonts w:ascii="Times New Roman" w:hAnsi="Times New Roman"/>
          <w:sz w:val="24"/>
          <w:szCs w:val="24"/>
        </w:rPr>
        <w:t xml:space="preserve"> értelmében </w:t>
      </w:r>
      <w:r w:rsidRPr="00EA18AF">
        <w:rPr>
          <w:rFonts w:ascii="Times New Roman" w:hAnsi="Times New Roman"/>
          <w:b/>
          <w:sz w:val="24"/>
          <w:szCs w:val="24"/>
        </w:rPr>
        <w:t xml:space="preserve">területi ellátási kötelezettséggel </w:t>
      </w:r>
      <w:r w:rsidR="00C920E7" w:rsidRPr="00EA18AF">
        <w:rPr>
          <w:rFonts w:ascii="Times New Roman" w:hAnsi="Times New Roman"/>
          <w:b/>
          <w:sz w:val="24"/>
          <w:szCs w:val="24"/>
        </w:rPr>
        <w:t>háziorvosi</w:t>
      </w:r>
      <w:r w:rsidRPr="00EA18AF">
        <w:rPr>
          <w:rFonts w:ascii="Times New Roman" w:hAnsi="Times New Roman"/>
          <w:b/>
          <w:sz w:val="24"/>
          <w:szCs w:val="24"/>
        </w:rPr>
        <w:t xml:space="preserve"> tevékenységet végezni csak praxisengedély birtokában lehet.</w:t>
      </w:r>
      <w:r w:rsidRPr="00D20CB3">
        <w:rPr>
          <w:rFonts w:ascii="Times New Roman" w:hAnsi="Times New Roman"/>
          <w:sz w:val="24"/>
          <w:szCs w:val="24"/>
        </w:rPr>
        <w:t xml:space="preserve"> A praxisengedély kiadása iránti kérelemhez a Vhr. 4.§ (3) bekezdés b) pontja értelmében </w:t>
      </w:r>
      <w:r w:rsidRPr="00EA18AF">
        <w:rPr>
          <w:rFonts w:ascii="Times New Roman" w:hAnsi="Times New Roman"/>
          <w:b/>
          <w:sz w:val="24"/>
          <w:szCs w:val="24"/>
        </w:rPr>
        <w:t xml:space="preserve">mellékelni kell a </w:t>
      </w:r>
      <w:r w:rsidRPr="00EA18AF">
        <w:rPr>
          <w:rFonts w:ascii="Times New Roman" w:hAnsi="Times New Roman"/>
          <w:b/>
          <w:color w:val="000000"/>
          <w:sz w:val="24"/>
          <w:szCs w:val="24"/>
        </w:rPr>
        <w:t>kérelmező és az önkormányzat által kötött előszerződést</w:t>
      </w:r>
      <w:r w:rsidRPr="00D20CB3">
        <w:rPr>
          <w:rFonts w:ascii="Times New Roman" w:hAnsi="Times New Roman"/>
          <w:color w:val="000000"/>
          <w:sz w:val="24"/>
          <w:szCs w:val="24"/>
        </w:rPr>
        <w:t>, amelyben az Önkormányzat kötelezettséget vállal arra, hogy a megfelelő feltételek megléte esetén ellátási szerződést köt az orvossal.</w:t>
      </w:r>
    </w:p>
    <w:p w:rsidR="00D20CB3" w:rsidRPr="00D20CB3" w:rsidRDefault="00D20CB3" w:rsidP="00D20C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0CB3" w:rsidRPr="00D20CB3" w:rsidRDefault="00C920E7" w:rsidP="00196B5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20CB3">
        <w:rPr>
          <w:rFonts w:ascii="Times New Roman" w:hAnsi="Times New Roman"/>
          <w:bCs/>
          <w:i/>
          <w:sz w:val="24"/>
          <w:szCs w:val="24"/>
        </w:rPr>
        <w:t>„4. §</w:t>
      </w:r>
      <w:r w:rsidR="00196B5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D20CB3">
        <w:rPr>
          <w:rFonts w:ascii="Times New Roman" w:hAnsi="Times New Roman"/>
          <w:i/>
          <w:sz w:val="24"/>
          <w:szCs w:val="24"/>
        </w:rPr>
        <w:t>(1) A praxisengedélyt az engedélyező szerv annak az orvosnak adja ki, aki háziorvosi tevékenység végzésére a vonatkozó jogszabá</w:t>
      </w:r>
      <w:r w:rsidRPr="00D20CB3">
        <w:rPr>
          <w:rFonts w:ascii="Times New Roman" w:hAnsi="Times New Roman"/>
          <w:i/>
          <w:sz w:val="24"/>
          <w:szCs w:val="24"/>
        </w:rPr>
        <w:t>lyok rendelkezései szerint jogosult, és megfelel a (2)-(3) bekezdés szerinti feltételeknek.</w:t>
      </w:r>
    </w:p>
    <w:p w:rsidR="00D20CB3" w:rsidRPr="00196B5F" w:rsidRDefault="00D20CB3" w:rsidP="00196B5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D20CB3" w:rsidRPr="00D20CB3" w:rsidRDefault="00C920E7" w:rsidP="00196B5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20CB3">
        <w:rPr>
          <w:rFonts w:ascii="Times New Roman" w:hAnsi="Times New Roman"/>
          <w:i/>
          <w:sz w:val="24"/>
          <w:szCs w:val="24"/>
        </w:rPr>
        <w:t>(2) A praxisengedély kiadása iránti kérelemhez csatolni kell:</w:t>
      </w:r>
    </w:p>
    <w:p w:rsidR="00D20CB3" w:rsidRPr="00D20CB3" w:rsidRDefault="00C920E7" w:rsidP="00196B5F">
      <w:pPr>
        <w:shd w:val="clear" w:color="auto" w:fill="FFFFFF"/>
        <w:spacing w:after="0" w:line="240" w:lineRule="auto"/>
        <w:ind w:left="567" w:firstLine="24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20CB3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D20CB3">
        <w:rPr>
          <w:rFonts w:ascii="Times New Roman" w:hAnsi="Times New Roman"/>
          <w:i/>
          <w:iCs/>
          <w:sz w:val="24"/>
          <w:szCs w:val="24"/>
        </w:rPr>
        <w:t>)</w:t>
      </w:r>
      <w:r w:rsidR="00196B5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20CB3">
        <w:rPr>
          <w:rFonts w:ascii="Times New Roman" w:hAnsi="Times New Roman"/>
          <w:i/>
          <w:sz w:val="24"/>
          <w:szCs w:val="24"/>
        </w:rPr>
        <w:t>a jogszabályban meghatározott alkalmassági vizsgálat eredményéről szóló igazolást,</w:t>
      </w:r>
    </w:p>
    <w:p w:rsidR="00D20CB3" w:rsidRPr="00D20CB3" w:rsidRDefault="00C920E7" w:rsidP="00196B5F">
      <w:pPr>
        <w:shd w:val="clear" w:color="auto" w:fill="FFFFFF"/>
        <w:spacing w:after="0" w:line="240" w:lineRule="auto"/>
        <w:ind w:left="567" w:firstLine="240"/>
        <w:jc w:val="both"/>
        <w:rPr>
          <w:rFonts w:ascii="Times New Roman" w:hAnsi="Times New Roman"/>
          <w:i/>
          <w:sz w:val="24"/>
          <w:szCs w:val="24"/>
        </w:rPr>
      </w:pPr>
      <w:r w:rsidRPr="00D20CB3">
        <w:rPr>
          <w:rFonts w:ascii="Times New Roman" w:hAnsi="Times New Roman"/>
          <w:i/>
          <w:iCs/>
          <w:sz w:val="24"/>
          <w:szCs w:val="24"/>
        </w:rPr>
        <w:t>b)</w:t>
      </w:r>
      <w:r w:rsidR="00196B5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20CB3">
        <w:rPr>
          <w:rFonts w:ascii="Times New Roman" w:hAnsi="Times New Roman"/>
          <w:i/>
          <w:sz w:val="24"/>
          <w:szCs w:val="24"/>
        </w:rPr>
        <w:t>az (1) bekez</w:t>
      </w:r>
      <w:r w:rsidRPr="00D20CB3">
        <w:rPr>
          <w:rFonts w:ascii="Times New Roman" w:hAnsi="Times New Roman"/>
          <w:i/>
          <w:sz w:val="24"/>
          <w:szCs w:val="24"/>
        </w:rPr>
        <w:t xml:space="preserve">désben foglalt jogszabályban meghatározott feltételek fennállásáról szóló igazolásokat, </w:t>
      </w:r>
      <w:proofErr w:type="gramStart"/>
      <w:r w:rsidRPr="00D20CB3">
        <w:rPr>
          <w:rFonts w:ascii="Times New Roman" w:hAnsi="Times New Roman"/>
          <w:i/>
          <w:sz w:val="24"/>
          <w:szCs w:val="24"/>
        </w:rPr>
        <w:t>dokumentumokat</w:t>
      </w:r>
      <w:proofErr w:type="gramEnd"/>
      <w:r w:rsidRPr="00D20CB3">
        <w:rPr>
          <w:rFonts w:ascii="Times New Roman" w:hAnsi="Times New Roman"/>
          <w:i/>
          <w:sz w:val="24"/>
          <w:szCs w:val="24"/>
        </w:rPr>
        <w:t>.</w:t>
      </w:r>
    </w:p>
    <w:p w:rsidR="00D20CB3" w:rsidRPr="00196B5F" w:rsidRDefault="00D20CB3" w:rsidP="00196B5F">
      <w:pPr>
        <w:shd w:val="clear" w:color="auto" w:fill="FFFFFF"/>
        <w:spacing w:after="0" w:line="240" w:lineRule="auto"/>
        <w:ind w:left="567" w:firstLine="240"/>
        <w:jc w:val="both"/>
        <w:rPr>
          <w:rFonts w:ascii="Times New Roman" w:hAnsi="Times New Roman"/>
          <w:i/>
          <w:sz w:val="16"/>
          <w:szCs w:val="16"/>
        </w:rPr>
      </w:pPr>
    </w:p>
    <w:p w:rsidR="00D20CB3" w:rsidRPr="00D20CB3" w:rsidRDefault="00C920E7" w:rsidP="00196B5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20CB3">
        <w:rPr>
          <w:rFonts w:ascii="Times New Roman" w:hAnsi="Times New Roman"/>
          <w:i/>
          <w:sz w:val="24"/>
          <w:szCs w:val="24"/>
        </w:rPr>
        <w:t xml:space="preserve">(3) A (2) bekezdésben meghatározott okiratokon túlmenően </w:t>
      </w:r>
      <w:r w:rsidRPr="00FE61E6">
        <w:rPr>
          <w:rFonts w:ascii="Times New Roman" w:hAnsi="Times New Roman"/>
          <w:b/>
          <w:i/>
          <w:sz w:val="24"/>
          <w:szCs w:val="24"/>
        </w:rPr>
        <w:t>a praxisengedély kiadása iránti kérelemhez mellékelni kell:</w:t>
      </w:r>
    </w:p>
    <w:p w:rsidR="00D20CB3" w:rsidRPr="00D20CB3" w:rsidRDefault="00C920E7" w:rsidP="00196B5F">
      <w:pPr>
        <w:shd w:val="clear" w:color="auto" w:fill="FFFFFF"/>
        <w:spacing w:after="0" w:line="240" w:lineRule="auto"/>
        <w:ind w:left="567" w:firstLine="24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20CB3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D20CB3">
        <w:rPr>
          <w:rFonts w:ascii="Times New Roman" w:hAnsi="Times New Roman"/>
          <w:i/>
          <w:iCs/>
          <w:sz w:val="24"/>
          <w:szCs w:val="24"/>
        </w:rPr>
        <w:t>)</w:t>
      </w:r>
      <w:r w:rsidR="00196B5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20CB3">
        <w:rPr>
          <w:rFonts w:ascii="Times New Roman" w:hAnsi="Times New Roman"/>
          <w:i/>
          <w:sz w:val="24"/>
          <w:szCs w:val="24"/>
        </w:rPr>
        <w:t>a praxisjog átruházásáról szóló</w:t>
      </w:r>
      <w:r w:rsidRPr="00D20CB3">
        <w:rPr>
          <w:rFonts w:ascii="Times New Roman" w:hAnsi="Times New Roman"/>
          <w:i/>
          <w:sz w:val="24"/>
          <w:szCs w:val="24"/>
        </w:rPr>
        <w:t xml:space="preserve"> szerződést,</w:t>
      </w:r>
    </w:p>
    <w:p w:rsidR="00D20CB3" w:rsidRPr="00D20CB3" w:rsidRDefault="00C920E7" w:rsidP="00196B5F">
      <w:pPr>
        <w:shd w:val="clear" w:color="auto" w:fill="FFFFFF"/>
        <w:spacing w:after="0" w:line="240" w:lineRule="auto"/>
        <w:ind w:left="567" w:firstLine="240"/>
        <w:jc w:val="both"/>
        <w:rPr>
          <w:rFonts w:ascii="Times New Roman" w:hAnsi="Times New Roman"/>
          <w:i/>
          <w:sz w:val="24"/>
          <w:szCs w:val="24"/>
        </w:rPr>
      </w:pPr>
      <w:r w:rsidRPr="00FE61E6">
        <w:rPr>
          <w:rFonts w:ascii="Times New Roman" w:hAnsi="Times New Roman"/>
          <w:b/>
          <w:i/>
          <w:iCs/>
          <w:sz w:val="24"/>
          <w:szCs w:val="24"/>
        </w:rPr>
        <w:t>b)</w:t>
      </w:r>
      <w:r w:rsidR="00196B5F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FE61E6">
        <w:rPr>
          <w:rFonts w:ascii="Times New Roman" w:hAnsi="Times New Roman"/>
          <w:b/>
          <w:i/>
          <w:sz w:val="24"/>
          <w:szCs w:val="24"/>
        </w:rPr>
        <w:t>a kérelmező és az önkormányzat által kötött előszerződést</w:t>
      </w:r>
      <w:r w:rsidRPr="00D20CB3">
        <w:rPr>
          <w:rFonts w:ascii="Times New Roman" w:hAnsi="Times New Roman"/>
          <w:i/>
          <w:sz w:val="24"/>
          <w:szCs w:val="24"/>
        </w:rPr>
        <w:t>,</w:t>
      </w:r>
    </w:p>
    <w:p w:rsidR="00D20CB3" w:rsidRPr="00D20CB3" w:rsidRDefault="00C920E7" w:rsidP="00196B5F">
      <w:pPr>
        <w:shd w:val="clear" w:color="auto" w:fill="FFFFFF"/>
        <w:spacing w:after="0" w:line="240" w:lineRule="auto"/>
        <w:ind w:left="567" w:firstLine="240"/>
        <w:jc w:val="both"/>
        <w:rPr>
          <w:rFonts w:ascii="Times New Roman" w:hAnsi="Times New Roman"/>
          <w:i/>
          <w:sz w:val="24"/>
          <w:szCs w:val="24"/>
        </w:rPr>
      </w:pPr>
      <w:r w:rsidRPr="00D20CB3">
        <w:rPr>
          <w:rFonts w:ascii="Times New Roman" w:hAnsi="Times New Roman"/>
          <w:i/>
          <w:iCs/>
          <w:sz w:val="24"/>
          <w:szCs w:val="24"/>
        </w:rPr>
        <w:t>c)</w:t>
      </w:r>
      <w:r w:rsidR="00196B5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20CB3">
        <w:rPr>
          <w:rFonts w:ascii="Times New Roman" w:hAnsi="Times New Roman"/>
          <w:i/>
          <w:sz w:val="24"/>
          <w:szCs w:val="24"/>
        </w:rPr>
        <w:t xml:space="preserve">a praxisjog folytatása esetén a kérelmezőnek a folytatásra való jogosultságát igazoló okiratokat, ideértve - több folytatásra jogosult személy esetén - az </w:t>
      </w:r>
      <w:proofErr w:type="spellStart"/>
      <w:r w:rsidRPr="00D20CB3">
        <w:rPr>
          <w:rFonts w:ascii="Times New Roman" w:hAnsi="Times New Roman"/>
          <w:i/>
          <w:sz w:val="24"/>
          <w:szCs w:val="24"/>
        </w:rPr>
        <w:t>Öotv</w:t>
      </w:r>
      <w:proofErr w:type="spellEnd"/>
      <w:r w:rsidRPr="00D20CB3">
        <w:rPr>
          <w:rFonts w:ascii="Times New Roman" w:hAnsi="Times New Roman"/>
          <w:i/>
          <w:sz w:val="24"/>
          <w:szCs w:val="24"/>
        </w:rPr>
        <w:t xml:space="preserve">. 2. § (5) </w:t>
      </w:r>
      <w:r w:rsidRPr="00D20CB3">
        <w:rPr>
          <w:rFonts w:ascii="Times New Roman" w:hAnsi="Times New Roman"/>
          <w:i/>
          <w:sz w:val="24"/>
          <w:szCs w:val="24"/>
        </w:rPr>
        <w:t>bekezdésében meghatározott megállapodást is. (…)”</w:t>
      </w:r>
    </w:p>
    <w:p w:rsidR="00D20CB3" w:rsidRPr="00D20CB3" w:rsidRDefault="00D20CB3" w:rsidP="00D20C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5DFF" w:rsidRDefault="00FE61E6" w:rsidP="00D20C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Fent</w:t>
      </w:r>
      <w:r w:rsidR="00C920E7">
        <w:rPr>
          <w:rFonts w:ascii="Times New Roman" w:hAnsi="Times New Roman"/>
          <w:color w:val="000000"/>
          <w:sz w:val="24"/>
          <w:szCs w:val="24"/>
        </w:rPr>
        <w:t xml:space="preserve"> hivatkozott jogszabályi rendelkezés</w:t>
      </w:r>
      <w:r w:rsidR="00B248EC">
        <w:rPr>
          <w:rFonts w:ascii="Times New Roman" w:hAnsi="Times New Roman"/>
          <w:color w:val="000000"/>
          <w:sz w:val="24"/>
          <w:szCs w:val="24"/>
        </w:rPr>
        <w:t>ek</w:t>
      </w:r>
      <w:r w:rsidR="00C920E7">
        <w:rPr>
          <w:rFonts w:ascii="Times New Roman" w:hAnsi="Times New Roman"/>
          <w:color w:val="000000"/>
          <w:sz w:val="24"/>
          <w:szCs w:val="24"/>
        </w:rPr>
        <w:t xml:space="preserve"> alapján ahhoz, hogy </w:t>
      </w:r>
      <w:r w:rsidR="00422907">
        <w:rPr>
          <w:rFonts w:ascii="Times New Roman" w:hAnsi="Times New Roman"/>
          <w:color w:val="000000"/>
          <w:sz w:val="24"/>
          <w:szCs w:val="24"/>
        </w:rPr>
        <w:t xml:space="preserve">Dr. </w:t>
      </w:r>
      <w:r w:rsidR="00BE0003">
        <w:rPr>
          <w:rFonts w:ascii="Times New Roman" w:hAnsi="Times New Roman"/>
          <w:color w:val="000000"/>
          <w:sz w:val="24"/>
          <w:szCs w:val="24"/>
        </w:rPr>
        <w:t>Kaszás Anikó</w:t>
      </w:r>
      <w:r w:rsidR="0042290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20E7">
        <w:rPr>
          <w:rFonts w:ascii="Times New Roman" w:hAnsi="Times New Roman"/>
          <w:color w:val="000000"/>
          <w:sz w:val="24"/>
          <w:szCs w:val="24"/>
        </w:rPr>
        <w:t xml:space="preserve">praxisengedélyt szerezzen </w:t>
      </w:r>
      <w:r w:rsidR="002624E4">
        <w:rPr>
          <w:rFonts w:ascii="Times New Roman" w:hAnsi="Times New Roman"/>
          <w:color w:val="000000"/>
          <w:sz w:val="24"/>
          <w:szCs w:val="24"/>
        </w:rPr>
        <w:t xml:space="preserve">előszerződést </w:t>
      </w:r>
      <w:r w:rsidR="00C920E7">
        <w:rPr>
          <w:rFonts w:ascii="Times New Roman" w:hAnsi="Times New Roman"/>
          <w:color w:val="000000"/>
          <w:sz w:val="24"/>
          <w:szCs w:val="24"/>
        </w:rPr>
        <w:t xml:space="preserve">szükséges </w:t>
      </w:r>
      <w:r w:rsidR="002624E4">
        <w:rPr>
          <w:rFonts w:ascii="Times New Roman" w:hAnsi="Times New Roman"/>
          <w:color w:val="000000"/>
          <w:sz w:val="24"/>
          <w:szCs w:val="24"/>
        </w:rPr>
        <w:t xml:space="preserve">kötni, melyet a praxisengedély kiadása iránti kérelemhez mellékelni kell. </w:t>
      </w:r>
    </w:p>
    <w:p w:rsidR="00B61D44" w:rsidRDefault="00B61D44" w:rsidP="00D20C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7F3F" w:rsidRDefault="00B61D44" w:rsidP="00D20C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praxisjog átruházásával kapcsolatos eljárás </w:t>
      </w:r>
      <w:r w:rsidR="00FF1CA1">
        <w:rPr>
          <w:rFonts w:ascii="Times New Roman" w:hAnsi="Times New Roman"/>
          <w:color w:val="000000"/>
          <w:sz w:val="24"/>
          <w:szCs w:val="24"/>
        </w:rPr>
        <w:t xml:space="preserve">összetett és időigényes volta miatt (adásvételi szándék bejelentése, Országos Kórházi Főigazgatóság véleményének beszerzése, előszerződés megkötése, praxisengedély kiadása, feladat-ellátási szerződés megkötése, majd működési engedély megszerzése és </w:t>
      </w:r>
      <w:proofErr w:type="gramStart"/>
      <w:r w:rsidR="00FF1CA1">
        <w:rPr>
          <w:rFonts w:ascii="Times New Roman" w:hAnsi="Times New Roman"/>
          <w:color w:val="000000"/>
          <w:sz w:val="24"/>
          <w:szCs w:val="24"/>
        </w:rPr>
        <w:t>finanszírozásra</w:t>
      </w:r>
      <w:proofErr w:type="gramEnd"/>
      <w:r w:rsidR="00FF1CA1">
        <w:rPr>
          <w:rFonts w:ascii="Times New Roman" w:hAnsi="Times New Roman"/>
          <w:color w:val="000000"/>
          <w:sz w:val="24"/>
          <w:szCs w:val="24"/>
        </w:rPr>
        <w:t xml:space="preserve"> vonatkozó szerződéskötés) és az eljárás gördülékeny lebonyolítása érdekében javasoljuk, hogy a Bizottság - az eddigi gyakorlatnak megfelelően - egy időben, meghatározott feltételekkel hozza meg a praxisjog átruházásához szükséges döntéseket.</w:t>
      </w:r>
    </w:p>
    <w:p w:rsidR="00FE61E6" w:rsidRDefault="00FE61E6" w:rsidP="00D20C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61E6" w:rsidRDefault="00C920E7" w:rsidP="00FE61E6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Önkormányzata Képviselő-testületének Szervezeti és Működési Szabályzatáról szóló 38/2020. (IX.24.) önkormányzati rendeletének 1. melléklete tartalmazza a Művelődési, Kult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urális és Szociális Bizottságra átruházott feladat és hatásköröket, melynek </w:t>
      </w:r>
      <w:r w:rsidR="00AE5B63">
        <w:rPr>
          <w:rFonts w:ascii="Times New Roman" w:eastAsia="Calibri" w:hAnsi="Times New Roman"/>
          <w:sz w:val="24"/>
          <w:szCs w:val="24"/>
          <w:lang w:eastAsia="en-US"/>
        </w:rPr>
        <w:t>7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pontja szerint: </w:t>
      </w:r>
      <w:r w:rsidRPr="00631DB5">
        <w:rPr>
          <w:rFonts w:ascii="Times New Roman" w:eastAsia="Calibri" w:hAnsi="Times New Roman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</w:t>
      </w:r>
      <w:r w:rsidRPr="00631DB5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tás körébe tartozó döntések meghozatalával kapcsolatos mindazon hatáskörét, melyet </w:t>
      </w:r>
      <w:r w:rsidRPr="00631DB5"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>jogszabály nem utal a Képviselő-testület kizárólagos hatáskörébe, a Művelődési, Kulturális és Szociális Bizottság hatáskörébe utalja.”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E61E6" w:rsidRDefault="00FE61E6" w:rsidP="00D20C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61E6" w:rsidRDefault="003F7D28" w:rsidP="00FE61E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20CB3">
        <w:rPr>
          <w:rFonts w:ascii="Times New Roman" w:hAnsi="Times New Roman"/>
          <w:color w:val="000000"/>
          <w:sz w:val="24"/>
          <w:szCs w:val="24"/>
        </w:rPr>
        <w:t>Felkérem a tisztelt Bizottságot az előterjesztés megtárgyalására és a határozati javaslatok elfogadására.</w:t>
      </w:r>
    </w:p>
    <w:p w:rsidR="00FE61E6" w:rsidRDefault="00FE61E6" w:rsidP="00FE61E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48EC" w:rsidRDefault="00B248EC" w:rsidP="00FE61E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7D28" w:rsidRDefault="00C920E7" w:rsidP="00FE61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A0B">
        <w:rPr>
          <w:rFonts w:ascii="Times New Roman" w:hAnsi="Times New Roman"/>
          <w:b/>
          <w:sz w:val="24"/>
          <w:szCs w:val="24"/>
        </w:rPr>
        <w:t>HATÁROZATI JAVASLATOK</w:t>
      </w:r>
    </w:p>
    <w:p w:rsidR="003F7D28" w:rsidRDefault="003F7D28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48EC" w:rsidRPr="00B248EC" w:rsidRDefault="00B248EC" w:rsidP="00B248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48EC">
        <w:rPr>
          <w:rFonts w:ascii="Times New Roman" w:hAnsi="Times New Roman"/>
          <w:b/>
          <w:sz w:val="24"/>
          <w:szCs w:val="24"/>
        </w:rPr>
        <w:t>1.</w:t>
      </w:r>
    </w:p>
    <w:p w:rsidR="00B248EC" w:rsidRPr="00D20CB3" w:rsidRDefault="00B248EC" w:rsidP="00D20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F3F" w:rsidRPr="00F459C6" w:rsidRDefault="00C920E7" w:rsidP="005E7F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./2024 (II. 19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határozata a 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.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területi ellátási kötelezettséggel működő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>felnőtt háziorvosi körzet ellátásáról</w:t>
      </w:r>
    </w:p>
    <w:p w:rsidR="005E7F3F" w:rsidRPr="005E46C1" w:rsidRDefault="005E7F3F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F3F" w:rsidRPr="005E46C1" w:rsidRDefault="00C920E7" w:rsidP="001C4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 xml:space="preserve">Budapest Főváros VII. kerület Erzsébetváros Önkormányzatának Művelődési, Kulturális és Szociális Bizottsága </w:t>
      </w:r>
      <w:r w:rsidR="001C4CC2">
        <w:rPr>
          <w:rFonts w:ascii="Times New Roman" w:hAnsi="Times New Roman"/>
          <w:sz w:val="24"/>
          <w:szCs w:val="24"/>
        </w:rPr>
        <w:t>ho</w:t>
      </w:r>
      <w:r w:rsidRPr="005E46C1">
        <w:rPr>
          <w:rFonts w:ascii="Times New Roman" w:hAnsi="Times New Roman"/>
          <w:sz w:val="24"/>
          <w:szCs w:val="24"/>
        </w:rPr>
        <w:t>zzájárul</w:t>
      </w:r>
      <w:r w:rsidR="001C4CC2">
        <w:rPr>
          <w:rFonts w:ascii="Times New Roman" w:hAnsi="Times New Roman"/>
          <w:sz w:val="24"/>
          <w:szCs w:val="24"/>
        </w:rPr>
        <w:t xml:space="preserve"> ahhoz</w:t>
      </w:r>
      <w:r w:rsidRPr="005E46C1">
        <w:rPr>
          <w:rFonts w:ascii="Times New Roman" w:hAnsi="Times New Roman"/>
          <w:sz w:val="24"/>
          <w:szCs w:val="24"/>
        </w:rPr>
        <w:t xml:space="preserve">, hogy Budapest Főváros VII. </w:t>
      </w:r>
      <w:r w:rsidRPr="005E46C1">
        <w:rPr>
          <w:rFonts w:ascii="Times New Roman" w:hAnsi="Times New Roman"/>
          <w:sz w:val="24"/>
          <w:szCs w:val="24"/>
        </w:rPr>
        <w:t>kerület Erzsébetváros Önkormányzata Képviselő-testületének az egészségügyi alapellátásról és körzeteinek kialakításáról szóló 19/2013. (IV.30.)</w:t>
      </w:r>
      <w:r>
        <w:rPr>
          <w:rFonts w:ascii="Times New Roman" w:hAnsi="Times New Roman"/>
          <w:sz w:val="24"/>
          <w:szCs w:val="24"/>
        </w:rPr>
        <w:t xml:space="preserve"> önkormányzati rendelet 1. mellékletében meghatározott 9. számú házi</w:t>
      </w:r>
      <w:r w:rsidRPr="005E46C1">
        <w:rPr>
          <w:rFonts w:ascii="Times New Roman" w:hAnsi="Times New Roman"/>
          <w:sz w:val="24"/>
          <w:szCs w:val="24"/>
        </w:rPr>
        <w:t xml:space="preserve">orvosi körzet ellátására vonatkozólag </w:t>
      </w:r>
      <w:r>
        <w:rPr>
          <w:rFonts w:ascii="Times New Roman" w:hAnsi="Times New Roman"/>
          <w:sz w:val="24"/>
          <w:szCs w:val="24"/>
        </w:rPr>
        <w:t>Dr. Kas</w:t>
      </w:r>
      <w:r>
        <w:rPr>
          <w:rFonts w:ascii="Times New Roman" w:hAnsi="Times New Roman"/>
          <w:sz w:val="24"/>
          <w:szCs w:val="24"/>
        </w:rPr>
        <w:t>zás Anikó</w:t>
      </w:r>
      <w:r w:rsidRPr="005E46C1">
        <w:rPr>
          <w:rFonts w:ascii="Times New Roman" w:hAnsi="Times New Roman"/>
          <w:sz w:val="24"/>
          <w:szCs w:val="24"/>
        </w:rPr>
        <w:t xml:space="preserve"> praxisjogot szerezzen.</w:t>
      </w:r>
    </w:p>
    <w:p w:rsidR="005E7F3F" w:rsidRPr="005E46C1" w:rsidRDefault="005E7F3F" w:rsidP="005E7F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E7F3F" w:rsidRPr="005E46C1" w:rsidRDefault="00C920E7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</w:r>
      <w:proofErr w:type="spellStart"/>
      <w:r w:rsidRPr="005E46C1">
        <w:rPr>
          <w:rFonts w:ascii="Times New Roman" w:hAnsi="Times New Roman"/>
          <w:sz w:val="24"/>
          <w:szCs w:val="24"/>
        </w:rPr>
        <w:t>Niedermüller</w:t>
      </w:r>
      <w:proofErr w:type="spellEnd"/>
      <w:r w:rsidRPr="005E46C1">
        <w:rPr>
          <w:rFonts w:ascii="Times New Roman" w:hAnsi="Times New Roman"/>
          <w:sz w:val="24"/>
          <w:szCs w:val="24"/>
        </w:rPr>
        <w:t xml:space="preserve"> Péter polgármester</w:t>
      </w:r>
    </w:p>
    <w:p w:rsidR="005E7F3F" w:rsidRPr="005E46C1" w:rsidRDefault="00C920E7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2024. február 19.</w:t>
      </w:r>
    </w:p>
    <w:p w:rsidR="00366649" w:rsidRDefault="00366649" w:rsidP="00FE6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4CC2" w:rsidRDefault="001C4CC2" w:rsidP="00FE6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4CC2" w:rsidRDefault="001C4CC2" w:rsidP="001C4C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1C4CC2" w:rsidRDefault="001C4CC2" w:rsidP="00FE61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E7F3F" w:rsidRPr="00437A0B" w:rsidRDefault="00C920E7" w:rsidP="005E7F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./2024 (II. 19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437A0B">
        <w:rPr>
          <w:rFonts w:ascii="Times New Roman" w:hAnsi="Times New Roman"/>
          <w:b/>
          <w:sz w:val="24"/>
          <w:szCs w:val="24"/>
          <w:u w:val="single"/>
        </w:rPr>
        <w:t>egészségügyi feladat-ellátási és használati szerződésre vonatkozó előszerződés megkötéséről</w:t>
      </w:r>
    </w:p>
    <w:p w:rsidR="005E7F3F" w:rsidRPr="00437A0B" w:rsidRDefault="005E7F3F" w:rsidP="005E7F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7F3F" w:rsidRPr="00C75E81" w:rsidRDefault="00C920E7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E8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úgy dönt, hogy </w:t>
      </w:r>
    </w:p>
    <w:p w:rsidR="005E7F3F" w:rsidRPr="00C75E81" w:rsidRDefault="005E7F3F" w:rsidP="005E7F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E7F3F" w:rsidRPr="005E7F3F" w:rsidRDefault="00C920E7" w:rsidP="005E7F3F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</w:t>
      </w:r>
      <w:r>
        <w:rPr>
          <w:rFonts w:ascii="Times New Roman" w:hAnsi="Times New Roman"/>
          <w:sz w:val="24"/>
          <w:szCs w:val="24"/>
        </w:rPr>
        <w:t xml:space="preserve">ben az Országos Kórházi Főigazgatóság által kiadott nyilatkozat alapján nem látszik akadálya, </w:t>
      </w:r>
      <w:r w:rsidRPr="000B183E">
        <w:rPr>
          <w:rFonts w:ascii="Times New Roman" w:hAnsi="Times New Roman"/>
          <w:sz w:val="24"/>
          <w:szCs w:val="24"/>
        </w:rPr>
        <w:t xml:space="preserve">előszerződést köt </w:t>
      </w:r>
      <w:r>
        <w:rPr>
          <w:rFonts w:ascii="Times New Roman" w:hAnsi="Times New Roman"/>
          <w:sz w:val="24"/>
          <w:szCs w:val="24"/>
        </w:rPr>
        <w:t xml:space="preserve">a Dr. Kaszás Anikót foglalkoztató </w:t>
      </w:r>
      <w:proofErr w:type="spellStart"/>
      <w:r w:rsidRPr="005E7F3F">
        <w:rPr>
          <w:rFonts w:ascii="Times New Roman" w:hAnsi="Times New Roman"/>
          <w:iCs/>
          <w:sz w:val="24"/>
          <w:szCs w:val="24"/>
        </w:rPr>
        <w:t>PrimeMed</w:t>
      </w:r>
      <w:proofErr w:type="spellEnd"/>
      <w:r w:rsidRPr="005E7F3F">
        <w:rPr>
          <w:rFonts w:ascii="Times New Roman" w:hAnsi="Times New Roman"/>
          <w:iCs/>
          <w:sz w:val="24"/>
          <w:szCs w:val="24"/>
        </w:rPr>
        <w:t xml:space="preserve"> Betéti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5E7F3F">
        <w:rPr>
          <w:rFonts w:ascii="Times New Roman" w:hAnsi="Times New Roman"/>
          <w:iCs/>
          <w:sz w:val="24"/>
          <w:szCs w:val="24"/>
        </w:rPr>
        <w:t>Társasággal (székhely</w:t>
      </w:r>
      <w:r w:rsidRPr="005F16EC">
        <w:rPr>
          <w:rFonts w:ascii="Times New Roman" w:hAnsi="Times New Roman"/>
          <w:iCs/>
          <w:sz w:val="24"/>
          <w:szCs w:val="24"/>
        </w:rPr>
        <w:t xml:space="preserve">: </w:t>
      </w:r>
      <w:r>
        <w:rPr>
          <w:rFonts w:ascii="Times New Roman" w:hAnsi="Times New Roman"/>
          <w:iCs/>
          <w:sz w:val="24"/>
          <w:szCs w:val="24"/>
        </w:rPr>
        <w:t xml:space="preserve">2500 Esztergom, </w:t>
      </w:r>
      <w:proofErr w:type="spellStart"/>
      <w:r>
        <w:rPr>
          <w:rFonts w:ascii="Times New Roman" w:hAnsi="Times New Roman"/>
          <w:iCs/>
          <w:sz w:val="24"/>
          <w:szCs w:val="24"/>
        </w:rPr>
        <w:t>Pifkó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P. u. 2</w:t>
      </w:r>
      <w:proofErr w:type="gramStart"/>
      <w:r>
        <w:rPr>
          <w:rFonts w:ascii="Times New Roman" w:hAnsi="Times New Roman"/>
          <w:iCs/>
          <w:sz w:val="24"/>
          <w:szCs w:val="24"/>
        </w:rPr>
        <w:t>.</w:t>
      </w:r>
      <w:r w:rsidRPr="005F16EC">
        <w:rPr>
          <w:rFonts w:ascii="Times New Roman" w:hAnsi="Times New Roman"/>
          <w:iCs/>
          <w:sz w:val="24"/>
          <w:szCs w:val="24"/>
        </w:rPr>
        <w:t>,</w:t>
      </w:r>
      <w:proofErr w:type="gramEnd"/>
      <w:r w:rsidRPr="005F16EC">
        <w:rPr>
          <w:rFonts w:ascii="Times New Roman" w:hAnsi="Times New Roman"/>
          <w:iCs/>
          <w:sz w:val="24"/>
          <w:szCs w:val="24"/>
        </w:rPr>
        <w:t xml:space="preserve"> cégjegyzékszám: </w:t>
      </w:r>
      <w:r>
        <w:rPr>
          <w:rFonts w:ascii="Times New Roman" w:hAnsi="Times New Roman"/>
          <w:iCs/>
          <w:sz w:val="24"/>
          <w:szCs w:val="24"/>
        </w:rPr>
        <w:t>11-06-011648</w:t>
      </w:r>
      <w:r w:rsidRPr="005F16EC">
        <w:rPr>
          <w:rFonts w:ascii="Times New Roman" w:hAnsi="Times New Roman"/>
          <w:iCs/>
          <w:sz w:val="24"/>
          <w:szCs w:val="24"/>
        </w:rPr>
        <w:t>, adóazonos</w:t>
      </w:r>
      <w:r w:rsidRPr="005F16EC">
        <w:rPr>
          <w:rFonts w:ascii="Times New Roman" w:hAnsi="Times New Roman"/>
          <w:iCs/>
          <w:sz w:val="24"/>
          <w:szCs w:val="24"/>
        </w:rPr>
        <w:t xml:space="preserve">ító szám: </w:t>
      </w:r>
      <w:r>
        <w:rPr>
          <w:rFonts w:ascii="Times New Roman" w:hAnsi="Times New Roman"/>
          <w:iCs/>
          <w:sz w:val="24"/>
          <w:szCs w:val="24"/>
        </w:rPr>
        <w:t>26670452-1-42</w:t>
      </w:r>
      <w:r w:rsidRPr="005F16EC">
        <w:rPr>
          <w:rFonts w:ascii="Times New Roman" w:hAnsi="Times New Roman"/>
          <w:iCs/>
          <w:sz w:val="24"/>
          <w:szCs w:val="24"/>
        </w:rPr>
        <w:t xml:space="preserve">, bankszámlaszám: </w:t>
      </w:r>
      <w:r>
        <w:rPr>
          <w:rFonts w:ascii="Times New Roman" w:hAnsi="Times New Roman"/>
          <w:iCs/>
          <w:sz w:val="24"/>
          <w:szCs w:val="24"/>
        </w:rPr>
        <w:t>10401196-50526882-86781000</w:t>
      </w:r>
      <w:r w:rsidRPr="005F16EC">
        <w:rPr>
          <w:rFonts w:ascii="Times New Roman" w:hAnsi="Times New Roman"/>
          <w:iCs/>
          <w:sz w:val="24"/>
          <w:szCs w:val="24"/>
        </w:rPr>
        <w:t xml:space="preserve">, képviseli: </w:t>
      </w:r>
      <w:proofErr w:type="spellStart"/>
      <w:r w:rsidRPr="00BE0003">
        <w:rPr>
          <w:rFonts w:ascii="Times New Roman" w:hAnsi="Times New Roman"/>
          <w:iCs/>
          <w:sz w:val="24"/>
          <w:szCs w:val="24"/>
        </w:rPr>
        <w:t>Zalaba</w:t>
      </w:r>
      <w:proofErr w:type="spellEnd"/>
      <w:r w:rsidRPr="00BE0003">
        <w:rPr>
          <w:rFonts w:ascii="Times New Roman" w:hAnsi="Times New Roman"/>
          <w:iCs/>
          <w:sz w:val="24"/>
          <w:szCs w:val="24"/>
        </w:rPr>
        <w:t xml:space="preserve"> Dávid ügyvezető</w:t>
      </w:r>
      <w:r w:rsidRPr="005F16EC">
        <w:rPr>
          <w:rFonts w:ascii="Times New Roman" w:hAnsi="Times New Roman"/>
          <w:i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7F3F">
        <w:rPr>
          <w:rFonts w:ascii="Times New Roman" w:hAnsi="Times New Roman"/>
          <w:sz w:val="24"/>
          <w:szCs w:val="24"/>
        </w:rPr>
        <w:t xml:space="preserve">a Budapest Főváros VII. kerület Erzsébetváros Önkormányzata Képviselő-testülete egészségügyi alapellátásról és körzeteinek kialakításáról szóló 19/2013. (IV.30.) önkormányzati rendelet 1. sz. mellékletében meghatározott </w:t>
      </w:r>
      <w:r>
        <w:rPr>
          <w:rFonts w:ascii="Times New Roman" w:hAnsi="Times New Roman"/>
          <w:sz w:val="24"/>
          <w:szCs w:val="24"/>
        </w:rPr>
        <w:t>9</w:t>
      </w:r>
      <w:r w:rsidRPr="005E7F3F">
        <w:rPr>
          <w:rFonts w:ascii="Times New Roman" w:hAnsi="Times New Roman"/>
          <w:sz w:val="24"/>
          <w:szCs w:val="24"/>
        </w:rPr>
        <w:t>. számú területi ellátási kötelezet</w:t>
      </w:r>
      <w:r w:rsidRPr="005E7F3F">
        <w:rPr>
          <w:rFonts w:ascii="Times New Roman" w:hAnsi="Times New Roman"/>
          <w:sz w:val="24"/>
          <w:szCs w:val="24"/>
        </w:rPr>
        <w:t>tséggel működő felnőtt háziorvosi körzetre vonatkozóan, az önálló orvosi tevékenységről szóló 2000. évi II. törvény 2/</w:t>
      </w:r>
      <w:proofErr w:type="gramStart"/>
      <w:r w:rsidRPr="005E7F3F">
        <w:rPr>
          <w:rFonts w:ascii="Times New Roman" w:hAnsi="Times New Roman"/>
          <w:sz w:val="24"/>
          <w:szCs w:val="24"/>
        </w:rPr>
        <w:t>A</w:t>
      </w:r>
      <w:proofErr w:type="gramEnd"/>
      <w:r w:rsidRPr="005E7F3F">
        <w:rPr>
          <w:rFonts w:ascii="Times New Roman" w:hAnsi="Times New Roman"/>
          <w:sz w:val="24"/>
          <w:szCs w:val="24"/>
        </w:rPr>
        <w:t>. § -</w:t>
      </w:r>
      <w:proofErr w:type="gramStart"/>
      <w:r w:rsidRPr="005E7F3F">
        <w:rPr>
          <w:rFonts w:ascii="Times New Roman" w:hAnsi="Times New Roman"/>
          <w:sz w:val="24"/>
          <w:szCs w:val="24"/>
        </w:rPr>
        <w:t>a</w:t>
      </w:r>
      <w:proofErr w:type="gramEnd"/>
      <w:r w:rsidRPr="005E7F3F">
        <w:rPr>
          <w:rFonts w:ascii="Times New Roman" w:hAnsi="Times New Roman"/>
          <w:sz w:val="24"/>
          <w:szCs w:val="24"/>
        </w:rPr>
        <w:t xml:space="preserve"> alapján. Az előszerződés alapján a felek 2024. </w:t>
      </w:r>
      <w:r>
        <w:rPr>
          <w:rFonts w:ascii="Times New Roman" w:hAnsi="Times New Roman"/>
          <w:sz w:val="24"/>
          <w:szCs w:val="24"/>
        </w:rPr>
        <w:t>július</w:t>
      </w:r>
      <w:r w:rsidRPr="005E7F3F">
        <w:rPr>
          <w:rFonts w:ascii="Times New Roman" w:hAnsi="Times New Roman"/>
          <w:sz w:val="24"/>
          <w:szCs w:val="24"/>
        </w:rPr>
        <w:t xml:space="preserve"> 1-jei hatállyal jogosultak egészségügyi ellátási </w:t>
      </w:r>
      <w:r w:rsidRPr="005E7F3F">
        <w:rPr>
          <w:rFonts w:ascii="Times New Roman" w:hAnsi="Times New Roman"/>
          <w:sz w:val="24"/>
          <w:szCs w:val="24"/>
        </w:rPr>
        <w:lastRenderedPageBreak/>
        <w:t>és használati szerződést kö</w:t>
      </w:r>
      <w:r w:rsidRPr="005E7F3F">
        <w:rPr>
          <w:rFonts w:ascii="Times New Roman" w:hAnsi="Times New Roman"/>
          <w:sz w:val="24"/>
          <w:szCs w:val="24"/>
        </w:rPr>
        <w:t xml:space="preserve">tni, amennyiben </w:t>
      </w:r>
      <w:r>
        <w:rPr>
          <w:rFonts w:ascii="Times New Roman" w:hAnsi="Times New Roman"/>
          <w:sz w:val="24"/>
          <w:szCs w:val="24"/>
        </w:rPr>
        <w:t>Dr. Kaszás Anikó</w:t>
      </w:r>
      <w:r w:rsidRPr="005E7F3F">
        <w:rPr>
          <w:rFonts w:ascii="Times New Roman" w:hAnsi="Times New Roman"/>
          <w:sz w:val="24"/>
          <w:szCs w:val="24"/>
        </w:rPr>
        <w:t xml:space="preserve"> a körzetre vonatkozó praxisengedélyt megszerzi.</w:t>
      </w:r>
    </w:p>
    <w:p w:rsidR="005E7F3F" w:rsidRPr="000B183E" w:rsidRDefault="005E7F3F" w:rsidP="005E7F3F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5E7F3F" w:rsidRDefault="00C920E7" w:rsidP="005E7F3F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0B183E">
        <w:rPr>
          <w:rFonts w:ascii="Times New Roman" w:hAnsi="Times New Roman"/>
          <w:sz w:val="24"/>
          <w:szCs w:val="24"/>
        </w:rPr>
        <w:t>felkéri a Polgármestert a feladat-ellátási és használati szerződés megkötésére irányuló előszerződés aláírására.</w:t>
      </w:r>
    </w:p>
    <w:p w:rsidR="00F2538C" w:rsidRPr="000A6A46" w:rsidRDefault="00F2538C" w:rsidP="00F2538C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5E7F3F" w:rsidRPr="00D20CB3" w:rsidRDefault="00C920E7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  <w:u w:val="single"/>
        </w:rPr>
        <w:t>Felelős:</w:t>
      </w:r>
      <w:r w:rsidRPr="00D20CB3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D20CB3">
        <w:rPr>
          <w:rFonts w:ascii="Times New Roman" w:hAnsi="Times New Roman"/>
          <w:sz w:val="24"/>
          <w:szCs w:val="24"/>
        </w:rPr>
        <w:t xml:space="preserve"> polgármester</w:t>
      </w:r>
    </w:p>
    <w:p w:rsidR="005E7F3F" w:rsidRPr="00D20CB3" w:rsidRDefault="00C920E7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4515">
        <w:rPr>
          <w:rFonts w:ascii="Times New Roman" w:hAnsi="Times New Roman"/>
          <w:sz w:val="24"/>
          <w:szCs w:val="24"/>
          <w:u w:val="single"/>
        </w:rPr>
        <w:t>Határidő:</w:t>
      </w:r>
      <w:r w:rsidRPr="005845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márc</w:t>
      </w:r>
      <w:r>
        <w:rPr>
          <w:rFonts w:ascii="Times New Roman" w:hAnsi="Times New Roman"/>
          <w:sz w:val="24"/>
          <w:szCs w:val="24"/>
        </w:rPr>
        <w:t>ius 31.</w:t>
      </w:r>
    </w:p>
    <w:p w:rsidR="005E7F3F" w:rsidRDefault="005E7F3F" w:rsidP="005E7F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4CC2" w:rsidRDefault="001C4CC2" w:rsidP="005E7F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7F3F" w:rsidRPr="00366649" w:rsidRDefault="00C920E7" w:rsidP="005E7F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6649">
        <w:rPr>
          <w:rFonts w:ascii="Times New Roman" w:hAnsi="Times New Roman"/>
          <w:b/>
          <w:sz w:val="24"/>
          <w:szCs w:val="24"/>
        </w:rPr>
        <w:t>3.</w:t>
      </w:r>
    </w:p>
    <w:p w:rsidR="005E7F3F" w:rsidRPr="005116D3" w:rsidRDefault="00C920E7" w:rsidP="005E7F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./2024 (II. 19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5116D3">
        <w:rPr>
          <w:rFonts w:ascii="Times New Roman" w:hAnsi="Times New Roman"/>
          <w:b/>
          <w:sz w:val="24"/>
          <w:szCs w:val="24"/>
          <w:u w:val="single"/>
        </w:rPr>
        <w:t>egészségügyi feladat-ellátási és ha</w:t>
      </w:r>
      <w:r>
        <w:rPr>
          <w:rFonts w:ascii="Times New Roman" w:hAnsi="Times New Roman"/>
          <w:b/>
          <w:sz w:val="24"/>
          <w:szCs w:val="24"/>
          <w:u w:val="single"/>
        </w:rPr>
        <w:t>sználati szerződés megkötéséről</w:t>
      </w:r>
    </w:p>
    <w:p w:rsidR="005E7F3F" w:rsidRDefault="005E7F3F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F3F" w:rsidRPr="00C75E81" w:rsidRDefault="00C920E7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E81">
        <w:rPr>
          <w:rFonts w:ascii="Times New Roman" w:hAnsi="Times New Roman"/>
          <w:sz w:val="24"/>
          <w:szCs w:val="24"/>
        </w:rPr>
        <w:t>Budapest Főváros</w:t>
      </w:r>
      <w:r w:rsidRPr="00C75E81">
        <w:rPr>
          <w:rFonts w:ascii="Times New Roman" w:hAnsi="Times New Roman"/>
          <w:sz w:val="24"/>
          <w:szCs w:val="24"/>
        </w:rPr>
        <w:t xml:space="preserve"> VII. kerület Erzsébetváros Önkormányzata Képviselő-testületének Művelődési, Kulturális és Szociális Bizottsága úgy dönt, hogy</w:t>
      </w:r>
    </w:p>
    <w:p w:rsidR="005E7F3F" w:rsidRDefault="00C920E7" w:rsidP="005E7F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116D3">
        <w:rPr>
          <w:rFonts w:ascii="Times New Roman" w:hAnsi="Times New Roman"/>
          <w:sz w:val="24"/>
          <w:szCs w:val="24"/>
        </w:rPr>
        <w:t xml:space="preserve"> </w:t>
      </w:r>
    </w:p>
    <w:p w:rsidR="005E7F3F" w:rsidRDefault="00C920E7" w:rsidP="005E7F3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az </w:t>
      </w:r>
      <w:r w:rsidRPr="005116D3">
        <w:rPr>
          <w:rFonts w:ascii="Times New Roman" w:hAnsi="Times New Roman"/>
          <w:sz w:val="24"/>
          <w:szCs w:val="24"/>
        </w:rPr>
        <w:t xml:space="preserve">előszerződés megkötését, az abban foglaltak teljesülését és a </w:t>
      </w:r>
      <w:r>
        <w:rPr>
          <w:rFonts w:ascii="Times New Roman" w:hAnsi="Times New Roman"/>
          <w:sz w:val="24"/>
          <w:szCs w:val="24"/>
        </w:rPr>
        <w:t>Dr. Kaszás Anikó</w:t>
      </w:r>
      <w:r w:rsidRPr="005116D3">
        <w:rPr>
          <w:rFonts w:ascii="Times New Roman" w:hAnsi="Times New Roman"/>
          <w:sz w:val="24"/>
          <w:szCs w:val="24"/>
        </w:rPr>
        <w:t xml:space="preserve"> számára kiadott</w:t>
      </w:r>
      <w:r>
        <w:rPr>
          <w:rFonts w:ascii="Times New Roman" w:hAnsi="Times New Roman"/>
          <w:sz w:val="24"/>
          <w:szCs w:val="24"/>
        </w:rPr>
        <w:t xml:space="preserve"> – az engedélyező szerv határozatával véglegessé vált –</w:t>
      </w:r>
      <w:r w:rsidRPr="005116D3">
        <w:rPr>
          <w:rFonts w:ascii="Times New Roman" w:hAnsi="Times New Roman"/>
          <w:sz w:val="24"/>
          <w:szCs w:val="24"/>
        </w:rPr>
        <w:t xml:space="preserve"> praxisengedély bemutatását követően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>e</w:t>
      </w:r>
      <w:r w:rsidRPr="005116D3">
        <w:rPr>
          <w:rFonts w:ascii="Times New Roman" w:hAnsi="Times New Roman"/>
          <w:sz w:val="24"/>
          <w:szCs w:val="24"/>
        </w:rPr>
        <w:t xml:space="preserve"> egészségügyi alapellátásról és körzeteinek kialakításáról szóló 19/2013 (IV.30.) önk</w:t>
      </w:r>
      <w:r w:rsidRPr="005116D3">
        <w:rPr>
          <w:rFonts w:ascii="Times New Roman" w:hAnsi="Times New Roman"/>
          <w:sz w:val="24"/>
          <w:szCs w:val="24"/>
        </w:rPr>
        <w:t>ormányza</w:t>
      </w:r>
      <w:r>
        <w:rPr>
          <w:rFonts w:ascii="Times New Roman" w:hAnsi="Times New Roman"/>
          <w:sz w:val="24"/>
          <w:szCs w:val="24"/>
        </w:rPr>
        <w:t>ti rendelet</w:t>
      </w:r>
      <w:r w:rsidR="00043A78">
        <w:rPr>
          <w:rFonts w:ascii="Times New Roman" w:hAnsi="Times New Roman"/>
          <w:sz w:val="24"/>
          <w:szCs w:val="24"/>
        </w:rPr>
        <w:t xml:space="preserve"> (továbbiakban: Rendelet)</w:t>
      </w:r>
      <w:r>
        <w:rPr>
          <w:rFonts w:ascii="Times New Roman" w:hAnsi="Times New Roman"/>
          <w:sz w:val="24"/>
          <w:szCs w:val="24"/>
        </w:rPr>
        <w:t xml:space="preserve"> 1</w:t>
      </w:r>
      <w:r w:rsidRPr="005116D3">
        <w:rPr>
          <w:rFonts w:ascii="Times New Roman" w:hAnsi="Times New Roman"/>
          <w:sz w:val="24"/>
          <w:szCs w:val="24"/>
        </w:rPr>
        <w:t xml:space="preserve">. sz. mellékletében meghatározott </w:t>
      </w:r>
      <w:r>
        <w:rPr>
          <w:rFonts w:ascii="Times New Roman" w:hAnsi="Times New Roman"/>
          <w:sz w:val="24"/>
          <w:szCs w:val="24"/>
        </w:rPr>
        <w:t>9</w:t>
      </w:r>
      <w:r w:rsidRPr="005116D3">
        <w:rPr>
          <w:rFonts w:ascii="Times New Roman" w:hAnsi="Times New Roman"/>
          <w:sz w:val="24"/>
          <w:szCs w:val="24"/>
        </w:rPr>
        <w:t xml:space="preserve">. számú </w:t>
      </w:r>
      <w:r>
        <w:rPr>
          <w:rFonts w:ascii="Times New Roman" w:hAnsi="Times New Roman"/>
          <w:sz w:val="24"/>
          <w:szCs w:val="24"/>
        </w:rPr>
        <w:t>felnőtt háziorvosi</w:t>
      </w:r>
      <w:r w:rsidRPr="005116D3">
        <w:rPr>
          <w:rFonts w:ascii="Times New Roman" w:hAnsi="Times New Roman"/>
          <w:sz w:val="24"/>
          <w:szCs w:val="24"/>
        </w:rPr>
        <w:t xml:space="preserve"> körzetre vonatkozóan, </w:t>
      </w:r>
      <w:r>
        <w:rPr>
          <w:rFonts w:ascii="Times New Roman" w:hAnsi="Times New Roman"/>
          <w:sz w:val="24"/>
          <w:szCs w:val="24"/>
        </w:rPr>
        <w:t>2024. július 1</w:t>
      </w:r>
      <w:r w:rsidRPr="005116D3">
        <w:rPr>
          <w:rFonts w:ascii="Times New Roman" w:hAnsi="Times New Roman"/>
          <w:sz w:val="24"/>
          <w:szCs w:val="24"/>
        </w:rPr>
        <w:t xml:space="preserve">-jétől </w:t>
      </w:r>
      <w:r w:rsidR="00043A78">
        <w:rPr>
          <w:rFonts w:ascii="Times New Roman" w:hAnsi="Times New Roman"/>
          <w:sz w:val="24"/>
          <w:szCs w:val="24"/>
        </w:rPr>
        <w:t>a Rendelet</w:t>
      </w:r>
      <w:r w:rsidRPr="005116D3"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>.</w:t>
      </w:r>
      <w:r w:rsidRPr="005116D3">
        <w:rPr>
          <w:rFonts w:ascii="Times New Roman" w:hAnsi="Times New Roman"/>
          <w:sz w:val="24"/>
          <w:szCs w:val="24"/>
        </w:rPr>
        <w:t xml:space="preserve"> melléklete szerinti egészségügyi feladat-ellátási és használati szerződést köt a </w:t>
      </w:r>
      <w:proofErr w:type="spellStart"/>
      <w:r w:rsidR="00043A78" w:rsidRPr="005E7F3F">
        <w:rPr>
          <w:rFonts w:ascii="Times New Roman" w:hAnsi="Times New Roman"/>
          <w:iCs/>
          <w:sz w:val="24"/>
          <w:szCs w:val="24"/>
        </w:rPr>
        <w:t>PrimeMe</w:t>
      </w:r>
      <w:proofErr w:type="gramEnd"/>
      <w:r w:rsidR="00043A78" w:rsidRPr="005E7F3F">
        <w:rPr>
          <w:rFonts w:ascii="Times New Roman" w:hAnsi="Times New Roman"/>
          <w:iCs/>
          <w:sz w:val="24"/>
          <w:szCs w:val="24"/>
        </w:rPr>
        <w:t>d</w:t>
      </w:r>
      <w:proofErr w:type="spellEnd"/>
      <w:r w:rsidR="00043A78" w:rsidRPr="005E7F3F">
        <w:rPr>
          <w:rFonts w:ascii="Times New Roman" w:hAnsi="Times New Roman"/>
          <w:iCs/>
          <w:sz w:val="24"/>
          <w:szCs w:val="24"/>
        </w:rPr>
        <w:t xml:space="preserve"> Betéti</w:t>
      </w:r>
      <w:r w:rsidR="00043A78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043A78" w:rsidRPr="005E7F3F">
        <w:rPr>
          <w:rFonts w:ascii="Times New Roman" w:hAnsi="Times New Roman"/>
          <w:iCs/>
          <w:sz w:val="24"/>
          <w:szCs w:val="24"/>
        </w:rPr>
        <w:t>Társasággal (székhely</w:t>
      </w:r>
      <w:r w:rsidR="00043A78" w:rsidRPr="005F16EC">
        <w:rPr>
          <w:rFonts w:ascii="Times New Roman" w:hAnsi="Times New Roman"/>
          <w:iCs/>
          <w:sz w:val="24"/>
          <w:szCs w:val="24"/>
        </w:rPr>
        <w:t xml:space="preserve">: </w:t>
      </w:r>
      <w:r w:rsidR="00043A78">
        <w:rPr>
          <w:rFonts w:ascii="Times New Roman" w:hAnsi="Times New Roman"/>
          <w:iCs/>
          <w:sz w:val="24"/>
          <w:szCs w:val="24"/>
        </w:rPr>
        <w:t xml:space="preserve">2500 Esztergom, </w:t>
      </w:r>
      <w:proofErr w:type="spellStart"/>
      <w:r w:rsidR="00043A78">
        <w:rPr>
          <w:rFonts w:ascii="Times New Roman" w:hAnsi="Times New Roman"/>
          <w:iCs/>
          <w:sz w:val="24"/>
          <w:szCs w:val="24"/>
        </w:rPr>
        <w:t>Pifkó</w:t>
      </w:r>
      <w:proofErr w:type="spellEnd"/>
      <w:r w:rsidR="00043A78">
        <w:rPr>
          <w:rFonts w:ascii="Times New Roman" w:hAnsi="Times New Roman"/>
          <w:iCs/>
          <w:sz w:val="24"/>
          <w:szCs w:val="24"/>
        </w:rPr>
        <w:t xml:space="preserve"> P. u. 2</w:t>
      </w:r>
      <w:proofErr w:type="gramStart"/>
      <w:r w:rsidR="00043A78">
        <w:rPr>
          <w:rFonts w:ascii="Times New Roman" w:hAnsi="Times New Roman"/>
          <w:iCs/>
          <w:sz w:val="24"/>
          <w:szCs w:val="24"/>
        </w:rPr>
        <w:t>.</w:t>
      </w:r>
      <w:r w:rsidR="00043A78" w:rsidRPr="005F16EC">
        <w:rPr>
          <w:rFonts w:ascii="Times New Roman" w:hAnsi="Times New Roman"/>
          <w:iCs/>
          <w:sz w:val="24"/>
          <w:szCs w:val="24"/>
        </w:rPr>
        <w:t>,</w:t>
      </w:r>
      <w:proofErr w:type="gramEnd"/>
      <w:r w:rsidR="00043A78" w:rsidRPr="005F16EC">
        <w:rPr>
          <w:rFonts w:ascii="Times New Roman" w:hAnsi="Times New Roman"/>
          <w:iCs/>
          <w:sz w:val="24"/>
          <w:szCs w:val="24"/>
        </w:rPr>
        <w:t xml:space="preserve"> cégjegyzékszám: </w:t>
      </w:r>
      <w:r w:rsidR="00043A78">
        <w:rPr>
          <w:rFonts w:ascii="Times New Roman" w:hAnsi="Times New Roman"/>
          <w:iCs/>
          <w:sz w:val="24"/>
          <w:szCs w:val="24"/>
        </w:rPr>
        <w:t>11-06-011648</w:t>
      </w:r>
      <w:r w:rsidR="00043A78" w:rsidRPr="005F16EC">
        <w:rPr>
          <w:rFonts w:ascii="Times New Roman" w:hAnsi="Times New Roman"/>
          <w:iCs/>
          <w:sz w:val="24"/>
          <w:szCs w:val="24"/>
        </w:rPr>
        <w:t xml:space="preserve">, adóazonosító szám: </w:t>
      </w:r>
      <w:r w:rsidR="00043A78">
        <w:rPr>
          <w:rFonts w:ascii="Times New Roman" w:hAnsi="Times New Roman"/>
          <w:iCs/>
          <w:sz w:val="24"/>
          <w:szCs w:val="24"/>
        </w:rPr>
        <w:t>26670452-1-42</w:t>
      </w:r>
      <w:r w:rsidR="00043A78" w:rsidRPr="005F16EC">
        <w:rPr>
          <w:rFonts w:ascii="Times New Roman" w:hAnsi="Times New Roman"/>
          <w:iCs/>
          <w:sz w:val="24"/>
          <w:szCs w:val="24"/>
        </w:rPr>
        <w:t xml:space="preserve">, bankszámlaszám: </w:t>
      </w:r>
      <w:r w:rsidR="00043A78">
        <w:rPr>
          <w:rFonts w:ascii="Times New Roman" w:hAnsi="Times New Roman"/>
          <w:iCs/>
          <w:sz w:val="24"/>
          <w:szCs w:val="24"/>
        </w:rPr>
        <w:t>10401196-50526882-86781000</w:t>
      </w:r>
      <w:r w:rsidR="00043A78" w:rsidRPr="005F16EC">
        <w:rPr>
          <w:rFonts w:ascii="Times New Roman" w:hAnsi="Times New Roman"/>
          <w:iCs/>
          <w:sz w:val="24"/>
          <w:szCs w:val="24"/>
        </w:rPr>
        <w:t xml:space="preserve">, képviseli: </w:t>
      </w:r>
      <w:proofErr w:type="spellStart"/>
      <w:r w:rsidR="00043A78" w:rsidRPr="00BE0003">
        <w:rPr>
          <w:rFonts w:ascii="Times New Roman" w:hAnsi="Times New Roman"/>
          <w:iCs/>
          <w:sz w:val="24"/>
          <w:szCs w:val="24"/>
        </w:rPr>
        <w:t>Zalaba</w:t>
      </w:r>
      <w:proofErr w:type="spellEnd"/>
      <w:r w:rsidR="00043A78" w:rsidRPr="00BE0003">
        <w:rPr>
          <w:rFonts w:ascii="Times New Roman" w:hAnsi="Times New Roman"/>
          <w:iCs/>
          <w:sz w:val="24"/>
          <w:szCs w:val="24"/>
        </w:rPr>
        <w:t xml:space="preserve"> Dávid ügyvezető</w:t>
      </w:r>
      <w:r w:rsidR="00043A78" w:rsidRPr="005F16EC">
        <w:rPr>
          <w:rFonts w:ascii="Times New Roman" w:hAnsi="Times New Roman"/>
          <w:iCs/>
          <w:sz w:val="24"/>
          <w:szCs w:val="24"/>
        </w:rPr>
        <w:t>)</w:t>
      </w:r>
      <w:r w:rsidR="00043A78">
        <w:rPr>
          <w:rFonts w:ascii="Times New Roman" w:hAnsi="Times New Roman"/>
          <w:iCs/>
          <w:sz w:val="24"/>
          <w:szCs w:val="24"/>
        </w:rPr>
        <w:t>, azzal, hogy a szerződés szerinti személyes ellátásra kötelezett Dr. Kaszás Anikó.</w:t>
      </w:r>
    </w:p>
    <w:p w:rsidR="005E7F3F" w:rsidRPr="00437A0B" w:rsidRDefault="00C920E7" w:rsidP="005E7F3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437A0B">
        <w:rPr>
          <w:rFonts w:ascii="Times New Roman" w:hAnsi="Times New Roman"/>
          <w:sz w:val="24"/>
          <w:szCs w:val="24"/>
        </w:rPr>
        <w:t>elkéri a Polgármestert a feladat-ellátási és használati szerződés aláírására.</w:t>
      </w:r>
    </w:p>
    <w:p w:rsidR="005E7F3F" w:rsidRDefault="005E7F3F" w:rsidP="005E7F3F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5E7F3F" w:rsidRPr="005E46C1" w:rsidRDefault="00C920E7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</w:r>
      <w:proofErr w:type="spellStart"/>
      <w:r w:rsidRPr="005E46C1">
        <w:rPr>
          <w:rFonts w:ascii="Times New Roman" w:hAnsi="Times New Roman"/>
          <w:sz w:val="24"/>
          <w:szCs w:val="24"/>
        </w:rPr>
        <w:t>Niedermüller</w:t>
      </w:r>
      <w:proofErr w:type="spellEnd"/>
      <w:r w:rsidRPr="005E46C1">
        <w:rPr>
          <w:rFonts w:ascii="Times New Roman" w:hAnsi="Times New Roman"/>
          <w:sz w:val="24"/>
          <w:szCs w:val="24"/>
        </w:rPr>
        <w:t xml:space="preserve"> Péter polgármester</w:t>
      </w:r>
    </w:p>
    <w:p w:rsidR="005E7F3F" w:rsidRPr="005E46C1" w:rsidRDefault="00C920E7" w:rsidP="005E7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 w:rsidRPr="005E46C1">
        <w:rPr>
          <w:rFonts w:ascii="Times New Roman" w:hAnsi="Times New Roman"/>
          <w:sz w:val="24"/>
          <w:szCs w:val="24"/>
        </w:rPr>
        <w:tab/>
        <w:t>a praxisengedélyt kiadó engedélyező szerv végleges határozatának bemutatását követően azonnal</w:t>
      </w:r>
    </w:p>
    <w:p w:rsidR="00020E3A" w:rsidRDefault="00020E3A" w:rsidP="00D469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7635" w:rsidRDefault="008B7635" w:rsidP="00D469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7635" w:rsidRDefault="008B7635" w:rsidP="00D469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42A0" w:rsidRDefault="00C920E7" w:rsidP="00D469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043A78">
        <w:rPr>
          <w:rFonts w:ascii="Times New Roman" w:hAnsi="Times New Roman"/>
          <w:sz w:val="24"/>
          <w:szCs w:val="24"/>
        </w:rPr>
        <w:t>2024. február 8.</w:t>
      </w:r>
    </w:p>
    <w:p w:rsidR="00A042A0" w:rsidRDefault="00A042A0" w:rsidP="00D469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42A0" w:rsidRPr="00043A78" w:rsidRDefault="00043A78" w:rsidP="003214EE">
      <w:pPr>
        <w:spacing w:after="0" w:line="240" w:lineRule="auto"/>
        <w:ind w:left="576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043A78">
        <w:rPr>
          <w:rFonts w:ascii="Times New Roman" w:hAnsi="Times New Roman"/>
          <w:b/>
          <w:sz w:val="24"/>
          <w:szCs w:val="24"/>
        </w:rPr>
        <w:t>Gyuris</w:t>
      </w:r>
      <w:proofErr w:type="spellEnd"/>
      <w:r w:rsidRPr="00043A78">
        <w:rPr>
          <w:rFonts w:ascii="Times New Roman" w:hAnsi="Times New Roman"/>
          <w:b/>
          <w:sz w:val="24"/>
          <w:szCs w:val="24"/>
        </w:rPr>
        <w:t xml:space="preserve"> Gabriella</w:t>
      </w:r>
    </w:p>
    <w:p w:rsidR="00A042A0" w:rsidRDefault="00C920E7" w:rsidP="003214EE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A042A0" w:rsidRDefault="00A042A0" w:rsidP="00D469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7635" w:rsidRDefault="008B7635" w:rsidP="00D469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2624E4" w:rsidRPr="00D20CB3" w:rsidRDefault="00043A78" w:rsidP="001C4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="00C920E7">
        <w:rPr>
          <w:rFonts w:ascii="Times New Roman" w:hAnsi="Times New Roman"/>
          <w:sz w:val="24"/>
          <w:szCs w:val="24"/>
        </w:rPr>
        <w:t>:</w:t>
      </w:r>
      <w:r w:rsidR="001C4CC2">
        <w:rPr>
          <w:rFonts w:ascii="Times New Roman" w:hAnsi="Times New Roman"/>
          <w:sz w:val="24"/>
          <w:szCs w:val="24"/>
        </w:rPr>
        <w:t xml:space="preserve"> </w:t>
      </w:r>
      <w:r w:rsidR="00C920E7">
        <w:rPr>
          <w:rFonts w:ascii="Times New Roman" w:hAnsi="Times New Roman"/>
          <w:sz w:val="24"/>
          <w:szCs w:val="24"/>
        </w:rPr>
        <w:t>Szándéknyilatkozat</w:t>
      </w:r>
      <w:bookmarkEnd w:id="0"/>
    </w:p>
    <w:sectPr w:rsidR="002624E4" w:rsidRPr="00D20CB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0E7" w:rsidRDefault="00C920E7">
      <w:pPr>
        <w:spacing w:after="0" w:line="240" w:lineRule="auto"/>
      </w:pPr>
      <w:r>
        <w:separator/>
      </w:r>
    </w:p>
  </w:endnote>
  <w:endnote w:type="continuationSeparator" w:id="0">
    <w:p w:rsidR="00C920E7" w:rsidRDefault="00C92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920E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B7635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0E7" w:rsidRDefault="00C920E7">
      <w:pPr>
        <w:spacing w:after="0" w:line="240" w:lineRule="auto"/>
      </w:pPr>
      <w:r>
        <w:separator/>
      </w:r>
    </w:p>
  </w:footnote>
  <w:footnote w:type="continuationSeparator" w:id="0">
    <w:p w:rsidR="00C920E7" w:rsidRDefault="00C92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A06E8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250FD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40D5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BE9B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BC85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80A5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727D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001F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265A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9D40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F2D778" w:tentative="1">
      <w:start w:val="1"/>
      <w:numFmt w:val="lowerLetter"/>
      <w:lvlText w:val="%2."/>
      <w:lvlJc w:val="left"/>
      <w:pPr>
        <w:ind w:left="1440" w:hanging="360"/>
      </w:pPr>
    </w:lvl>
    <w:lvl w:ilvl="2" w:tplc="AC941912" w:tentative="1">
      <w:start w:val="1"/>
      <w:numFmt w:val="lowerRoman"/>
      <w:lvlText w:val="%3."/>
      <w:lvlJc w:val="right"/>
      <w:pPr>
        <w:ind w:left="2160" w:hanging="180"/>
      </w:pPr>
    </w:lvl>
    <w:lvl w:ilvl="3" w:tplc="4EFEEC8A" w:tentative="1">
      <w:start w:val="1"/>
      <w:numFmt w:val="decimal"/>
      <w:lvlText w:val="%4."/>
      <w:lvlJc w:val="left"/>
      <w:pPr>
        <w:ind w:left="2880" w:hanging="360"/>
      </w:pPr>
    </w:lvl>
    <w:lvl w:ilvl="4" w:tplc="1E7284CE" w:tentative="1">
      <w:start w:val="1"/>
      <w:numFmt w:val="lowerLetter"/>
      <w:lvlText w:val="%5."/>
      <w:lvlJc w:val="left"/>
      <w:pPr>
        <w:ind w:left="3600" w:hanging="360"/>
      </w:pPr>
    </w:lvl>
    <w:lvl w:ilvl="5" w:tplc="3B8E43FE" w:tentative="1">
      <w:start w:val="1"/>
      <w:numFmt w:val="lowerRoman"/>
      <w:lvlText w:val="%6."/>
      <w:lvlJc w:val="right"/>
      <w:pPr>
        <w:ind w:left="4320" w:hanging="180"/>
      </w:pPr>
    </w:lvl>
    <w:lvl w:ilvl="6" w:tplc="EDF0970E" w:tentative="1">
      <w:start w:val="1"/>
      <w:numFmt w:val="decimal"/>
      <w:lvlText w:val="%7."/>
      <w:lvlJc w:val="left"/>
      <w:pPr>
        <w:ind w:left="5040" w:hanging="360"/>
      </w:pPr>
    </w:lvl>
    <w:lvl w:ilvl="7" w:tplc="86CCD184" w:tentative="1">
      <w:start w:val="1"/>
      <w:numFmt w:val="lowerLetter"/>
      <w:lvlText w:val="%8."/>
      <w:lvlJc w:val="left"/>
      <w:pPr>
        <w:ind w:left="5760" w:hanging="360"/>
      </w:pPr>
    </w:lvl>
    <w:lvl w:ilvl="8" w:tplc="403CC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9B8EA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E6C8416" w:tentative="1">
      <w:start w:val="1"/>
      <w:numFmt w:val="lowerLetter"/>
      <w:lvlText w:val="%2."/>
      <w:lvlJc w:val="left"/>
      <w:pPr>
        <w:ind w:left="1800" w:hanging="360"/>
      </w:pPr>
    </w:lvl>
    <w:lvl w:ilvl="2" w:tplc="B2CA952A" w:tentative="1">
      <w:start w:val="1"/>
      <w:numFmt w:val="lowerRoman"/>
      <w:lvlText w:val="%3."/>
      <w:lvlJc w:val="right"/>
      <w:pPr>
        <w:ind w:left="2520" w:hanging="180"/>
      </w:pPr>
    </w:lvl>
    <w:lvl w:ilvl="3" w:tplc="12F821F0" w:tentative="1">
      <w:start w:val="1"/>
      <w:numFmt w:val="decimal"/>
      <w:lvlText w:val="%4."/>
      <w:lvlJc w:val="left"/>
      <w:pPr>
        <w:ind w:left="3240" w:hanging="360"/>
      </w:pPr>
    </w:lvl>
    <w:lvl w:ilvl="4" w:tplc="3C806856" w:tentative="1">
      <w:start w:val="1"/>
      <w:numFmt w:val="lowerLetter"/>
      <w:lvlText w:val="%5."/>
      <w:lvlJc w:val="left"/>
      <w:pPr>
        <w:ind w:left="3960" w:hanging="360"/>
      </w:pPr>
    </w:lvl>
    <w:lvl w:ilvl="5" w:tplc="3C8E74AE" w:tentative="1">
      <w:start w:val="1"/>
      <w:numFmt w:val="lowerRoman"/>
      <w:lvlText w:val="%6."/>
      <w:lvlJc w:val="right"/>
      <w:pPr>
        <w:ind w:left="4680" w:hanging="180"/>
      </w:pPr>
    </w:lvl>
    <w:lvl w:ilvl="6" w:tplc="959C2EFE" w:tentative="1">
      <w:start w:val="1"/>
      <w:numFmt w:val="decimal"/>
      <w:lvlText w:val="%7."/>
      <w:lvlJc w:val="left"/>
      <w:pPr>
        <w:ind w:left="5400" w:hanging="360"/>
      </w:pPr>
    </w:lvl>
    <w:lvl w:ilvl="7" w:tplc="3F46F03C" w:tentative="1">
      <w:start w:val="1"/>
      <w:numFmt w:val="lowerLetter"/>
      <w:lvlText w:val="%8."/>
      <w:lvlJc w:val="left"/>
      <w:pPr>
        <w:ind w:left="6120" w:hanging="360"/>
      </w:pPr>
    </w:lvl>
    <w:lvl w:ilvl="8" w:tplc="C57A5F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8168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4CE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9AAB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84A3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2ED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1EB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F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2CA7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4C5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746B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9A73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FEF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AE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9668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CA8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C3E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0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B2C9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01ED5"/>
    <w:multiLevelType w:val="hybridMultilevel"/>
    <w:tmpl w:val="86A01AD2"/>
    <w:lvl w:ilvl="0" w:tplc="1BA60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0896D2" w:tentative="1">
      <w:start w:val="1"/>
      <w:numFmt w:val="lowerLetter"/>
      <w:lvlText w:val="%2."/>
      <w:lvlJc w:val="left"/>
      <w:pPr>
        <w:ind w:left="1440" w:hanging="360"/>
      </w:pPr>
    </w:lvl>
    <w:lvl w:ilvl="2" w:tplc="8A72D15A" w:tentative="1">
      <w:start w:val="1"/>
      <w:numFmt w:val="lowerRoman"/>
      <w:lvlText w:val="%3."/>
      <w:lvlJc w:val="right"/>
      <w:pPr>
        <w:ind w:left="2160" w:hanging="180"/>
      </w:pPr>
    </w:lvl>
    <w:lvl w:ilvl="3" w:tplc="FE7C702A" w:tentative="1">
      <w:start w:val="1"/>
      <w:numFmt w:val="decimal"/>
      <w:lvlText w:val="%4."/>
      <w:lvlJc w:val="left"/>
      <w:pPr>
        <w:ind w:left="2880" w:hanging="360"/>
      </w:pPr>
    </w:lvl>
    <w:lvl w:ilvl="4" w:tplc="941A1FBE" w:tentative="1">
      <w:start w:val="1"/>
      <w:numFmt w:val="lowerLetter"/>
      <w:lvlText w:val="%5."/>
      <w:lvlJc w:val="left"/>
      <w:pPr>
        <w:ind w:left="3600" w:hanging="360"/>
      </w:pPr>
    </w:lvl>
    <w:lvl w:ilvl="5" w:tplc="30907A10" w:tentative="1">
      <w:start w:val="1"/>
      <w:numFmt w:val="lowerRoman"/>
      <w:lvlText w:val="%6."/>
      <w:lvlJc w:val="right"/>
      <w:pPr>
        <w:ind w:left="4320" w:hanging="180"/>
      </w:pPr>
    </w:lvl>
    <w:lvl w:ilvl="6" w:tplc="4FD628F6" w:tentative="1">
      <w:start w:val="1"/>
      <w:numFmt w:val="decimal"/>
      <w:lvlText w:val="%7."/>
      <w:lvlJc w:val="left"/>
      <w:pPr>
        <w:ind w:left="5040" w:hanging="360"/>
      </w:pPr>
    </w:lvl>
    <w:lvl w:ilvl="7" w:tplc="E45AD72E" w:tentative="1">
      <w:start w:val="1"/>
      <w:numFmt w:val="lowerLetter"/>
      <w:lvlText w:val="%8."/>
      <w:lvlJc w:val="left"/>
      <w:pPr>
        <w:ind w:left="5760" w:hanging="360"/>
      </w:pPr>
    </w:lvl>
    <w:lvl w:ilvl="8" w:tplc="BB9E2F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94EEF6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1FC1798" w:tentative="1">
      <w:start w:val="1"/>
      <w:numFmt w:val="lowerLetter"/>
      <w:lvlText w:val="%2."/>
      <w:lvlJc w:val="left"/>
      <w:pPr>
        <w:ind w:left="1146" w:hanging="360"/>
      </w:pPr>
    </w:lvl>
    <w:lvl w:ilvl="2" w:tplc="66066520" w:tentative="1">
      <w:start w:val="1"/>
      <w:numFmt w:val="lowerRoman"/>
      <w:lvlText w:val="%3."/>
      <w:lvlJc w:val="right"/>
      <w:pPr>
        <w:ind w:left="1866" w:hanging="180"/>
      </w:pPr>
    </w:lvl>
    <w:lvl w:ilvl="3" w:tplc="00D8DA48" w:tentative="1">
      <w:start w:val="1"/>
      <w:numFmt w:val="decimal"/>
      <w:lvlText w:val="%4."/>
      <w:lvlJc w:val="left"/>
      <w:pPr>
        <w:ind w:left="2586" w:hanging="360"/>
      </w:pPr>
    </w:lvl>
    <w:lvl w:ilvl="4" w:tplc="B416639A" w:tentative="1">
      <w:start w:val="1"/>
      <w:numFmt w:val="lowerLetter"/>
      <w:lvlText w:val="%5."/>
      <w:lvlJc w:val="left"/>
      <w:pPr>
        <w:ind w:left="3306" w:hanging="360"/>
      </w:pPr>
    </w:lvl>
    <w:lvl w:ilvl="5" w:tplc="83BC6C4E" w:tentative="1">
      <w:start w:val="1"/>
      <w:numFmt w:val="lowerRoman"/>
      <w:lvlText w:val="%6."/>
      <w:lvlJc w:val="right"/>
      <w:pPr>
        <w:ind w:left="4026" w:hanging="180"/>
      </w:pPr>
    </w:lvl>
    <w:lvl w:ilvl="6" w:tplc="7384196E" w:tentative="1">
      <w:start w:val="1"/>
      <w:numFmt w:val="decimal"/>
      <w:lvlText w:val="%7."/>
      <w:lvlJc w:val="left"/>
      <w:pPr>
        <w:ind w:left="4746" w:hanging="360"/>
      </w:pPr>
    </w:lvl>
    <w:lvl w:ilvl="7" w:tplc="D7324260" w:tentative="1">
      <w:start w:val="1"/>
      <w:numFmt w:val="lowerLetter"/>
      <w:lvlText w:val="%8."/>
      <w:lvlJc w:val="left"/>
      <w:pPr>
        <w:ind w:left="5466" w:hanging="360"/>
      </w:pPr>
    </w:lvl>
    <w:lvl w:ilvl="8" w:tplc="B6E26B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C9ED1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2C4FB6" w:tentative="1">
      <w:start w:val="1"/>
      <w:numFmt w:val="lowerLetter"/>
      <w:lvlText w:val="%2."/>
      <w:lvlJc w:val="left"/>
      <w:pPr>
        <w:ind w:left="1440" w:hanging="360"/>
      </w:pPr>
    </w:lvl>
    <w:lvl w:ilvl="2" w:tplc="92D8FE56" w:tentative="1">
      <w:start w:val="1"/>
      <w:numFmt w:val="lowerRoman"/>
      <w:lvlText w:val="%3."/>
      <w:lvlJc w:val="right"/>
      <w:pPr>
        <w:ind w:left="2160" w:hanging="180"/>
      </w:pPr>
    </w:lvl>
    <w:lvl w:ilvl="3" w:tplc="EAAC5332" w:tentative="1">
      <w:start w:val="1"/>
      <w:numFmt w:val="decimal"/>
      <w:lvlText w:val="%4."/>
      <w:lvlJc w:val="left"/>
      <w:pPr>
        <w:ind w:left="2880" w:hanging="360"/>
      </w:pPr>
    </w:lvl>
    <w:lvl w:ilvl="4" w:tplc="3FB67818" w:tentative="1">
      <w:start w:val="1"/>
      <w:numFmt w:val="lowerLetter"/>
      <w:lvlText w:val="%5."/>
      <w:lvlJc w:val="left"/>
      <w:pPr>
        <w:ind w:left="3600" w:hanging="360"/>
      </w:pPr>
    </w:lvl>
    <w:lvl w:ilvl="5" w:tplc="AE463AF4" w:tentative="1">
      <w:start w:val="1"/>
      <w:numFmt w:val="lowerRoman"/>
      <w:lvlText w:val="%6."/>
      <w:lvlJc w:val="right"/>
      <w:pPr>
        <w:ind w:left="4320" w:hanging="180"/>
      </w:pPr>
    </w:lvl>
    <w:lvl w:ilvl="6" w:tplc="05168644" w:tentative="1">
      <w:start w:val="1"/>
      <w:numFmt w:val="decimal"/>
      <w:lvlText w:val="%7."/>
      <w:lvlJc w:val="left"/>
      <w:pPr>
        <w:ind w:left="5040" w:hanging="360"/>
      </w:pPr>
    </w:lvl>
    <w:lvl w:ilvl="7" w:tplc="71CC3ED0" w:tentative="1">
      <w:start w:val="1"/>
      <w:numFmt w:val="lowerLetter"/>
      <w:lvlText w:val="%8."/>
      <w:lvlJc w:val="left"/>
      <w:pPr>
        <w:ind w:left="5760" w:hanging="360"/>
      </w:pPr>
    </w:lvl>
    <w:lvl w:ilvl="8" w:tplc="389656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FB04F3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FD6B9BC">
      <w:start w:val="1"/>
      <w:numFmt w:val="lowerLetter"/>
      <w:lvlText w:val="%2."/>
      <w:lvlJc w:val="left"/>
      <w:pPr>
        <w:ind w:left="1365" w:hanging="360"/>
      </w:pPr>
    </w:lvl>
    <w:lvl w:ilvl="2" w:tplc="FAA2BEB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938F194" w:tentative="1">
      <w:start w:val="1"/>
      <w:numFmt w:val="decimal"/>
      <w:lvlText w:val="%4."/>
      <w:lvlJc w:val="left"/>
      <w:pPr>
        <w:ind w:left="2805" w:hanging="360"/>
      </w:pPr>
    </w:lvl>
    <w:lvl w:ilvl="4" w:tplc="50EC05C6" w:tentative="1">
      <w:start w:val="1"/>
      <w:numFmt w:val="lowerLetter"/>
      <w:lvlText w:val="%5."/>
      <w:lvlJc w:val="left"/>
      <w:pPr>
        <w:ind w:left="3525" w:hanging="360"/>
      </w:pPr>
    </w:lvl>
    <w:lvl w:ilvl="5" w:tplc="F036D6A6" w:tentative="1">
      <w:start w:val="1"/>
      <w:numFmt w:val="lowerRoman"/>
      <w:lvlText w:val="%6."/>
      <w:lvlJc w:val="right"/>
      <w:pPr>
        <w:ind w:left="4245" w:hanging="180"/>
      </w:pPr>
    </w:lvl>
    <w:lvl w:ilvl="6" w:tplc="1EAAD180" w:tentative="1">
      <w:start w:val="1"/>
      <w:numFmt w:val="decimal"/>
      <w:lvlText w:val="%7."/>
      <w:lvlJc w:val="left"/>
      <w:pPr>
        <w:ind w:left="4965" w:hanging="360"/>
      </w:pPr>
    </w:lvl>
    <w:lvl w:ilvl="7" w:tplc="D2F0C08E" w:tentative="1">
      <w:start w:val="1"/>
      <w:numFmt w:val="lowerLetter"/>
      <w:lvlText w:val="%8."/>
      <w:lvlJc w:val="left"/>
      <w:pPr>
        <w:ind w:left="5685" w:hanging="360"/>
      </w:pPr>
    </w:lvl>
    <w:lvl w:ilvl="8" w:tplc="9C9810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8B0C44"/>
    <w:multiLevelType w:val="hybridMultilevel"/>
    <w:tmpl w:val="51F6BF36"/>
    <w:lvl w:ilvl="0" w:tplc="6C463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3CEE02" w:tentative="1">
      <w:start w:val="1"/>
      <w:numFmt w:val="lowerLetter"/>
      <w:lvlText w:val="%2."/>
      <w:lvlJc w:val="left"/>
      <w:pPr>
        <w:ind w:left="1440" w:hanging="360"/>
      </w:pPr>
    </w:lvl>
    <w:lvl w:ilvl="2" w:tplc="627EF472" w:tentative="1">
      <w:start w:val="1"/>
      <w:numFmt w:val="lowerRoman"/>
      <w:lvlText w:val="%3."/>
      <w:lvlJc w:val="right"/>
      <w:pPr>
        <w:ind w:left="2160" w:hanging="180"/>
      </w:pPr>
    </w:lvl>
    <w:lvl w:ilvl="3" w:tplc="77FC61AA" w:tentative="1">
      <w:start w:val="1"/>
      <w:numFmt w:val="decimal"/>
      <w:lvlText w:val="%4."/>
      <w:lvlJc w:val="left"/>
      <w:pPr>
        <w:ind w:left="2880" w:hanging="360"/>
      </w:pPr>
    </w:lvl>
    <w:lvl w:ilvl="4" w:tplc="29621C82" w:tentative="1">
      <w:start w:val="1"/>
      <w:numFmt w:val="lowerLetter"/>
      <w:lvlText w:val="%5."/>
      <w:lvlJc w:val="left"/>
      <w:pPr>
        <w:ind w:left="3600" w:hanging="360"/>
      </w:pPr>
    </w:lvl>
    <w:lvl w:ilvl="5" w:tplc="E5E88D08" w:tentative="1">
      <w:start w:val="1"/>
      <w:numFmt w:val="lowerRoman"/>
      <w:lvlText w:val="%6."/>
      <w:lvlJc w:val="right"/>
      <w:pPr>
        <w:ind w:left="4320" w:hanging="180"/>
      </w:pPr>
    </w:lvl>
    <w:lvl w:ilvl="6" w:tplc="D3BC91E0" w:tentative="1">
      <w:start w:val="1"/>
      <w:numFmt w:val="decimal"/>
      <w:lvlText w:val="%7."/>
      <w:lvlJc w:val="left"/>
      <w:pPr>
        <w:ind w:left="5040" w:hanging="360"/>
      </w:pPr>
    </w:lvl>
    <w:lvl w:ilvl="7" w:tplc="A12A3D4C" w:tentative="1">
      <w:start w:val="1"/>
      <w:numFmt w:val="lowerLetter"/>
      <w:lvlText w:val="%8."/>
      <w:lvlJc w:val="left"/>
      <w:pPr>
        <w:ind w:left="5760" w:hanging="360"/>
      </w:pPr>
    </w:lvl>
    <w:lvl w:ilvl="8" w:tplc="D62E20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51E4D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66EE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5285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A21B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44FC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8802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C68D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7263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C089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7FC48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8E10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8247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C608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A453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A86D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E401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0486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84E6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A34AB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194B4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DC71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129A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A2DE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6425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FE05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4678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F67D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E983F3A">
      <w:start w:val="1"/>
      <w:numFmt w:val="upperLetter"/>
      <w:lvlText w:val="%1."/>
      <w:lvlJc w:val="left"/>
      <w:pPr>
        <w:ind w:left="720" w:hanging="360"/>
      </w:pPr>
    </w:lvl>
    <w:lvl w:ilvl="1" w:tplc="EA705D38" w:tentative="1">
      <w:start w:val="1"/>
      <w:numFmt w:val="lowerLetter"/>
      <w:lvlText w:val="%2."/>
      <w:lvlJc w:val="left"/>
      <w:pPr>
        <w:ind w:left="1440" w:hanging="360"/>
      </w:pPr>
    </w:lvl>
    <w:lvl w:ilvl="2" w:tplc="B3D4795A" w:tentative="1">
      <w:start w:val="1"/>
      <w:numFmt w:val="lowerRoman"/>
      <w:lvlText w:val="%3."/>
      <w:lvlJc w:val="right"/>
      <w:pPr>
        <w:ind w:left="2160" w:hanging="180"/>
      </w:pPr>
    </w:lvl>
    <w:lvl w:ilvl="3" w:tplc="DACA1CBC" w:tentative="1">
      <w:start w:val="1"/>
      <w:numFmt w:val="decimal"/>
      <w:lvlText w:val="%4."/>
      <w:lvlJc w:val="left"/>
      <w:pPr>
        <w:ind w:left="2880" w:hanging="360"/>
      </w:pPr>
    </w:lvl>
    <w:lvl w:ilvl="4" w:tplc="CAE8A584" w:tentative="1">
      <w:start w:val="1"/>
      <w:numFmt w:val="lowerLetter"/>
      <w:lvlText w:val="%5."/>
      <w:lvlJc w:val="left"/>
      <w:pPr>
        <w:ind w:left="3600" w:hanging="360"/>
      </w:pPr>
    </w:lvl>
    <w:lvl w:ilvl="5" w:tplc="460A82C6" w:tentative="1">
      <w:start w:val="1"/>
      <w:numFmt w:val="lowerRoman"/>
      <w:lvlText w:val="%6."/>
      <w:lvlJc w:val="right"/>
      <w:pPr>
        <w:ind w:left="4320" w:hanging="180"/>
      </w:pPr>
    </w:lvl>
    <w:lvl w:ilvl="6" w:tplc="68363F3A" w:tentative="1">
      <w:start w:val="1"/>
      <w:numFmt w:val="decimal"/>
      <w:lvlText w:val="%7."/>
      <w:lvlJc w:val="left"/>
      <w:pPr>
        <w:ind w:left="5040" w:hanging="360"/>
      </w:pPr>
    </w:lvl>
    <w:lvl w:ilvl="7" w:tplc="16CAB6F0" w:tentative="1">
      <w:start w:val="1"/>
      <w:numFmt w:val="lowerLetter"/>
      <w:lvlText w:val="%8."/>
      <w:lvlJc w:val="left"/>
      <w:pPr>
        <w:ind w:left="5760" w:hanging="360"/>
      </w:pPr>
    </w:lvl>
    <w:lvl w:ilvl="8" w:tplc="C96E01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F723F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3360C7A" w:tentative="1">
      <w:start w:val="1"/>
      <w:numFmt w:val="lowerLetter"/>
      <w:lvlText w:val="%2."/>
      <w:lvlJc w:val="left"/>
      <w:pPr>
        <w:ind w:left="1800" w:hanging="360"/>
      </w:pPr>
    </w:lvl>
    <w:lvl w:ilvl="2" w:tplc="131EE754" w:tentative="1">
      <w:start w:val="1"/>
      <w:numFmt w:val="lowerRoman"/>
      <w:lvlText w:val="%3."/>
      <w:lvlJc w:val="right"/>
      <w:pPr>
        <w:ind w:left="2520" w:hanging="180"/>
      </w:pPr>
    </w:lvl>
    <w:lvl w:ilvl="3" w:tplc="3D80DE78" w:tentative="1">
      <w:start w:val="1"/>
      <w:numFmt w:val="decimal"/>
      <w:lvlText w:val="%4."/>
      <w:lvlJc w:val="left"/>
      <w:pPr>
        <w:ind w:left="3240" w:hanging="360"/>
      </w:pPr>
    </w:lvl>
    <w:lvl w:ilvl="4" w:tplc="4DA41D5C" w:tentative="1">
      <w:start w:val="1"/>
      <w:numFmt w:val="lowerLetter"/>
      <w:lvlText w:val="%5."/>
      <w:lvlJc w:val="left"/>
      <w:pPr>
        <w:ind w:left="3960" w:hanging="360"/>
      </w:pPr>
    </w:lvl>
    <w:lvl w:ilvl="5" w:tplc="C984518C" w:tentative="1">
      <w:start w:val="1"/>
      <w:numFmt w:val="lowerRoman"/>
      <w:lvlText w:val="%6."/>
      <w:lvlJc w:val="right"/>
      <w:pPr>
        <w:ind w:left="4680" w:hanging="180"/>
      </w:pPr>
    </w:lvl>
    <w:lvl w:ilvl="6" w:tplc="BDF4C1AE" w:tentative="1">
      <w:start w:val="1"/>
      <w:numFmt w:val="decimal"/>
      <w:lvlText w:val="%7."/>
      <w:lvlJc w:val="left"/>
      <w:pPr>
        <w:ind w:left="5400" w:hanging="360"/>
      </w:pPr>
    </w:lvl>
    <w:lvl w:ilvl="7" w:tplc="E83E37F2" w:tentative="1">
      <w:start w:val="1"/>
      <w:numFmt w:val="lowerLetter"/>
      <w:lvlText w:val="%8."/>
      <w:lvlJc w:val="left"/>
      <w:pPr>
        <w:ind w:left="6120" w:hanging="360"/>
      </w:pPr>
    </w:lvl>
    <w:lvl w:ilvl="8" w:tplc="AB22DB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8D0D3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625A54" w:tentative="1">
      <w:start w:val="1"/>
      <w:numFmt w:val="lowerLetter"/>
      <w:lvlText w:val="%2."/>
      <w:lvlJc w:val="left"/>
      <w:pPr>
        <w:ind w:left="1440" w:hanging="360"/>
      </w:pPr>
    </w:lvl>
    <w:lvl w:ilvl="2" w:tplc="CB58985A" w:tentative="1">
      <w:start w:val="1"/>
      <w:numFmt w:val="lowerRoman"/>
      <w:lvlText w:val="%3."/>
      <w:lvlJc w:val="right"/>
      <w:pPr>
        <w:ind w:left="2160" w:hanging="180"/>
      </w:pPr>
    </w:lvl>
    <w:lvl w:ilvl="3" w:tplc="1C3ED030" w:tentative="1">
      <w:start w:val="1"/>
      <w:numFmt w:val="decimal"/>
      <w:lvlText w:val="%4."/>
      <w:lvlJc w:val="left"/>
      <w:pPr>
        <w:ind w:left="2880" w:hanging="360"/>
      </w:pPr>
    </w:lvl>
    <w:lvl w:ilvl="4" w:tplc="60227D68" w:tentative="1">
      <w:start w:val="1"/>
      <w:numFmt w:val="lowerLetter"/>
      <w:lvlText w:val="%5."/>
      <w:lvlJc w:val="left"/>
      <w:pPr>
        <w:ind w:left="3600" w:hanging="360"/>
      </w:pPr>
    </w:lvl>
    <w:lvl w:ilvl="5" w:tplc="9B684C94" w:tentative="1">
      <w:start w:val="1"/>
      <w:numFmt w:val="lowerRoman"/>
      <w:lvlText w:val="%6."/>
      <w:lvlJc w:val="right"/>
      <w:pPr>
        <w:ind w:left="4320" w:hanging="180"/>
      </w:pPr>
    </w:lvl>
    <w:lvl w:ilvl="6" w:tplc="56D0CDBE" w:tentative="1">
      <w:start w:val="1"/>
      <w:numFmt w:val="decimal"/>
      <w:lvlText w:val="%7."/>
      <w:lvlJc w:val="left"/>
      <w:pPr>
        <w:ind w:left="5040" w:hanging="360"/>
      </w:pPr>
    </w:lvl>
    <w:lvl w:ilvl="7" w:tplc="A2D2BCBC" w:tentative="1">
      <w:start w:val="1"/>
      <w:numFmt w:val="lowerLetter"/>
      <w:lvlText w:val="%8."/>
      <w:lvlJc w:val="left"/>
      <w:pPr>
        <w:ind w:left="5760" w:hanging="360"/>
      </w:pPr>
    </w:lvl>
    <w:lvl w:ilvl="8" w:tplc="FF3E79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09622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DC9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07876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D1616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CFC22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F645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8DD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42A0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00F2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3A55557"/>
    <w:multiLevelType w:val="hybridMultilevel"/>
    <w:tmpl w:val="E21CD4E6"/>
    <w:lvl w:ilvl="0" w:tplc="36860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F02DFA" w:tentative="1">
      <w:start w:val="1"/>
      <w:numFmt w:val="lowerLetter"/>
      <w:lvlText w:val="%2."/>
      <w:lvlJc w:val="left"/>
      <w:pPr>
        <w:ind w:left="1440" w:hanging="360"/>
      </w:pPr>
    </w:lvl>
    <w:lvl w:ilvl="2" w:tplc="2A14B2E6" w:tentative="1">
      <w:start w:val="1"/>
      <w:numFmt w:val="lowerRoman"/>
      <w:lvlText w:val="%3."/>
      <w:lvlJc w:val="right"/>
      <w:pPr>
        <w:ind w:left="2160" w:hanging="180"/>
      </w:pPr>
    </w:lvl>
    <w:lvl w:ilvl="3" w:tplc="A3C6912E" w:tentative="1">
      <w:start w:val="1"/>
      <w:numFmt w:val="decimal"/>
      <w:lvlText w:val="%4."/>
      <w:lvlJc w:val="left"/>
      <w:pPr>
        <w:ind w:left="2880" w:hanging="360"/>
      </w:pPr>
    </w:lvl>
    <w:lvl w:ilvl="4" w:tplc="0DD4D714" w:tentative="1">
      <w:start w:val="1"/>
      <w:numFmt w:val="lowerLetter"/>
      <w:lvlText w:val="%5."/>
      <w:lvlJc w:val="left"/>
      <w:pPr>
        <w:ind w:left="3600" w:hanging="360"/>
      </w:pPr>
    </w:lvl>
    <w:lvl w:ilvl="5" w:tplc="C9AC65B2" w:tentative="1">
      <w:start w:val="1"/>
      <w:numFmt w:val="lowerRoman"/>
      <w:lvlText w:val="%6."/>
      <w:lvlJc w:val="right"/>
      <w:pPr>
        <w:ind w:left="4320" w:hanging="180"/>
      </w:pPr>
    </w:lvl>
    <w:lvl w:ilvl="6" w:tplc="C9F68ABE" w:tentative="1">
      <w:start w:val="1"/>
      <w:numFmt w:val="decimal"/>
      <w:lvlText w:val="%7."/>
      <w:lvlJc w:val="left"/>
      <w:pPr>
        <w:ind w:left="5040" w:hanging="360"/>
      </w:pPr>
    </w:lvl>
    <w:lvl w:ilvl="7" w:tplc="3F6A3504" w:tentative="1">
      <w:start w:val="1"/>
      <w:numFmt w:val="lowerLetter"/>
      <w:lvlText w:val="%8."/>
      <w:lvlJc w:val="left"/>
      <w:pPr>
        <w:ind w:left="5760" w:hanging="360"/>
      </w:pPr>
    </w:lvl>
    <w:lvl w:ilvl="8" w:tplc="4F806A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DCB81D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7024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2A3C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5A85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4AE2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3889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C2D6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D098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9A5B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5625F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BEA8D84" w:tentative="1">
      <w:start w:val="1"/>
      <w:numFmt w:val="lowerLetter"/>
      <w:lvlText w:val="%2."/>
      <w:lvlJc w:val="left"/>
      <w:pPr>
        <w:ind w:left="1440" w:hanging="360"/>
      </w:pPr>
    </w:lvl>
    <w:lvl w:ilvl="2" w:tplc="A47A7D40" w:tentative="1">
      <w:start w:val="1"/>
      <w:numFmt w:val="lowerRoman"/>
      <w:lvlText w:val="%3."/>
      <w:lvlJc w:val="right"/>
      <w:pPr>
        <w:ind w:left="2160" w:hanging="180"/>
      </w:pPr>
    </w:lvl>
    <w:lvl w:ilvl="3" w:tplc="601A54D0" w:tentative="1">
      <w:start w:val="1"/>
      <w:numFmt w:val="decimal"/>
      <w:lvlText w:val="%4."/>
      <w:lvlJc w:val="left"/>
      <w:pPr>
        <w:ind w:left="2880" w:hanging="360"/>
      </w:pPr>
    </w:lvl>
    <w:lvl w:ilvl="4" w:tplc="46628A86" w:tentative="1">
      <w:start w:val="1"/>
      <w:numFmt w:val="lowerLetter"/>
      <w:lvlText w:val="%5."/>
      <w:lvlJc w:val="left"/>
      <w:pPr>
        <w:ind w:left="3600" w:hanging="360"/>
      </w:pPr>
    </w:lvl>
    <w:lvl w:ilvl="5" w:tplc="A12481B8" w:tentative="1">
      <w:start w:val="1"/>
      <w:numFmt w:val="lowerRoman"/>
      <w:lvlText w:val="%6."/>
      <w:lvlJc w:val="right"/>
      <w:pPr>
        <w:ind w:left="4320" w:hanging="180"/>
      </w:pPr>
    </w:lvl>
    <w:lvl w:ilvl="6" w:tplc="187CAE86" w:tentative="1">
      <w:start w:val="1"/>
      <w:numFmt w:val="decimal"/>
      <w:lvlText w:val="%7."/>
      <w:lvlJc w:val="left"/>
      <w:pPr>
        <w:ind w:left="5040" w:hanging="360"/>
      </w:pPr>
    </w:lvl>
    <w:lvl w:ilvl="7" w:tplc="EF9CC182" w:tentative="1">
      <w:start w:val="1"/>
      <w:numFmt w:val="lowerLetter"/>
      <w:lvlText w:val="%8."/>
      <w:lvlJc w:val="left"/>
      <w:pPr>
        <w:ind w:left="5760" w:hanging="360"/>
      </w:pPr>
    </w:lvl>
    <w:lvl w:ilvl="8" w:tplc="1E7835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16CEE"/>
    <w:multiLevelType w:val="hybridMultilevel"/>
    <w:tmpl w:val="45AE7498"/>
    <w:lvl w:ilvl="0" w:tplc="25FECB00">
      <w:start w:val="1"/>
      <w:numFmt w:val="decimal"/>
      <w:lvlText w:val="%1."/>
      <w:lvlJc w:val="left"/>
      <w:pPr>
        <w:ind w:left="720" w:hanging="360"/>
      </w:pPr>
    </w:lvl>
    <w:lvl w:ilvl="1" w:tplc="532E887C" w:tentative="1">
      <w:start w:val="1"/>
      <w:numFmt w:val="lowerLetter"/>
      <w:lvlText w:val="%2."/>
      <w:lvlJc w:val="left"/>
      <w:pPr>
        <w:ind w:left="1440" w:hanging="360"/>
      </w:pPr>
    </w:lvl>
    <w:lvl w:ilvl="2" w:tplc="73642E4A" w:tentative="1">
      <w:start w:val="1"/>
      <w:numFmt w:val="lowerRoman"/>
      <w:lvlText w:val="%3."/>
      <w:lvlJc w:val="right"/>
      <w:pPr>
        <w:ind w:left="2160" w:hanging="180"/>
      </w:pPr>
    </w:lvl>
    <w:lvl w:ilvl="3" w:tplc="2E447750" w:tentative="1">
      <w:start w:val="1"/>
      <w:numFmt w:val="decimal"/>
      <w:lvlText w:val="%4."/>
      <w:lvlJc w:val="left"/>
      <w:pPr>
        <w:ind w:left="2880" w:hanging="360"/>
      </w:pPr>
    </w:lvl>
    <w:lvl w:ilvl="4" w:tplc="D2DE1696" w:tentative="1">
      <w:start w:val="1"/>
      <w:numFmt w:val="lowerLetter"/>
      <w:lvlText w:val="%5."/>
      <w:lvlJc w:val="left"/>
      <w:pPr>
        <w:ind w:left="3600" w:hanging="360"/>
      </w:pPr>
    </w:lvl>
    <w:lvl w:ilvl="5" w:tplc="BD563D7C" w:tentative="1">
      <w:start w:val="1"/>
      <w:numFmt w:val="lowerRoman"/>
      <w:lvlText w:val="%6."/>
      <w:lvlJc w:val="right"/>
      <w:pPr>
        <w:ind w:left="4320" w:hanging="180"/>
      </w:pPr>
    </w:lvl>
    <w:lvl w:ilvl="6" w:tplc="4B927386" w:tentative="1">
      <w:start w:val="1"/>
      <w:numFmt w:val="decimal"/>
      <w:lvlText w:val="%7."/>
      <w:lvlJc w:val="left"/>
      <w:pPr>
        <w:ind w:left="5040" w:hanging="360"/>
      </w:pPr>
    </w:lvl>
    <w:lvl w:ilvl="7" w:tplc="636CA3E6" w:tentative="1">
      <w:start w:val="1"/>
      <w:numFmt w:val="lowerLetter"/>
      <w:lvlText w:val="%8."/>
      <w:lvlJc w:val="left"/>
      <w:pPr>
        <w:ind w:left="5760" w:hanging="360"/>
      </w:pPr>
    </w:lvl>
    <w:lvl w:ilvl="8" w:tplc="393066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0"/>
  </w:num>
  <w:num w:numId="22">
    <w:abstractNumId w:val="23"/>
  </w:num>
  <w:num w:numId="23">
    <w:abstractNumId w:val="20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0E3A"/>
    <w:rsid w:val="0002163C"/>
    <w:rsid w:val="000227B0"/>
    <w:rsid w:val="000242FB"/>
    <w:rsid w:val="00034C4B"/>
    <w:rsid w:val="00036EED"/>
    <w:rsid w:val="00042481"/>
    <w:rsid w:val="00043A78"/>
    <w:rsid w:val="00043A91"/>
    <w:rsid w:val="000465D3"/>
    <w:rsid w:val="000466AC"/>
    <w:rsid w:val="0005052B"/>
    <w:rsid w:val="00050662"/>
    <w:rsid w:val="00050CCE"/>
    <w:rsid w:val="00050DEB"/>
    <w:rsid w:val="00050F8A"/>
    <w:rsid w:val="00055AFF"/>
    <w:rsid w:val="00056B20"/>
    <w:rsid w:val="0005770B"/>
    <w:rsid w:val="000633EB"/>
    <w:rsid w:val="00063729"/>
    <w:rsid w:val="00066A63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6A46"/>
    <w:rsid w:val="000A7C1A"/>
    <w:rsid w:val="000B082D"/>
    <w:rsid w:val="000B183E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B5F"/>
    <w:rsid w:val="001974E9"/>
    <w:rsid w:val="001A329B"/>
    <w:rsid w:val="001A63E2"/>
    <w:rsid w:val="001A6504"/>
    <w:rsid w:val="001A6BFA"/>
    <w:rsid w:val="001B5675"/>
    <w:rsid w:val="001B5746"/>
    <w:rsid w:val="001B7318"/>
    <w:rsid w:val="001C3775"/>
    <w:rsid w:val="001C4CC2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4E4"/>
    <w:rsid w:val="00262C63"/>
    <w:rsid w:val="00263A02"/>
    <w:rsid w:val="002660BB"/>
    <w:rsid w:val="00270D42"/>
    <w:rsid w:val="00273987"/>
    <w:rsid w:val="002750F2"/>
    <w:rsid w:val="00275A29"/>
    <w:rsid w:val="00275DFF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14EE"/>
    <w:rsid w:val="00323F2A"/>
    <w:rsid w:val="00330ACF"/>
    <w:rsid w:val="00331037"/>
    <w:rsid w:val="00333487"/>
    <w:rsid w:val="00340AFC"/>
    <w:rsid w:val="00341A87"/>
    <w:rsid w:val="00341AE8"/>
    <w:rsid w:val="003454FB"/>
    <w:rsid w:val="0035221B"/>
    <w:rsid w:val="00354A99"/>
    <w:rsid w:val="0035716F"/>
    <w:rsid w:val="00364E1D"/>
    <w:rsid w:val="00365B97"/>
    <w:rsid w:val="00365F64"/>
    <w:rsid w:val="00366649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D2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90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A0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16D3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3FEF"/>
    <w:rsid w:val="005654A7"/>
    <w:rsid w:val="00571B62"/>
    <w:rsid w:val="00572C0B"/>
    <w:rsid w:val="00572C67"/>
    <w:rsid w:val="00572F33"/>
    <w:rsid w:val="00573810"/>
    <w:rsid w:val="0057457F"/>
    <w:rsid w:val="005778E2"/>
    <w:rsid w:val="00584515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6C1"/>
    <w:rsid w:val="005E4BA6"/>
    <w:rsid w:val="005E4E05"/>
    <w:rsid w:val="005E7BF5"/>
    <w:rsid w:val="005E7F3F"/>
    <w:rsid w:val="005F16E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2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180"/>
    <w:rsid w:val="008833B3"/>
    <w:rsid w:val="00885DA3"/>
    <w:rsid w:val="00890E7B"/>
    <w:rsid w:val="008916A1"/>
    <w:rsid w:val="008934B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63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048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2A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2F08"/>
    <w:rsid w:val="00A74E62"/>
    <w:rsid w:val="00A74E70"/>
    <w:rsid w:val="00A765ED"/>
    <w:rsid w:val="00A76984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5B6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C86"/>
    <w:rsid w:val="00B248EC"/>
    <w:rsid w:val="00B3040A"/>
    <w:rsid w:val="00B34813"/>
    <w:rsid w:val="00B44B99"/>
    <w:rsid w:val="00B46373"/>
    <w:rsid w:val="00B5062B"/>
    <w:rsid w:val="00B52CF2"/>
    <w:rsid w:val="00B535E7"/>
    <w:rsid w:val="00B61149"/>
    <w:rsid w:val="00B61D44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003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E81"/>
    <w:rsid w:val="00C805E8"/>
    <w:rsid w:val="00C82629"/>
    <w:rsid w:val="00C84795"/>
    <w:rsid w:val="00C920E7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B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964"/>
    <w:rsid w:val="00D47E03"/>
    <w:rsid w:val="00D533B0"/>
    <w:rsid w:val="00D55EC2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79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8AF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38C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9C6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1E6"/>
    <w:rsid w:val="00FF0170"/>
    <w:rsid w:val="00FF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0035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5E7F3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1Char">
    <w:name w:val="Címsor 1 Char"/>
    <w:link w:val="Cmsor1"/>
    <w:uiPriority w:val="9"/>
    <w:rsid w:val="005E7F3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Bekezdsalapbettpusa"/>
    <w:rsid w:val="003F7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F087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F087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F087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F087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F087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F087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F087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F087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F087D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B6443-EC0B-45DD-BA02-3C0CBCAE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1356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17</cp:revision>
  <cp:lastPrinted>2015-06-19T08:32:00Z</cp:lastPrinted>
  <dcterms:created xsi:type="dcterms:W3CDTF">2022-09-21T10:19:00Z</dcterms:created>
  <dcterms:modified xsi:type="dcterms:W3CDTF">2024-02-09T08:32:00Z</dcterms:modified>
</cp:coreProperties>
</file>